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393" w:rsidRPr="000C0BCB" w:rsidRDefault="00186FEB" w:rsidP="00EA5393">
      <w:pPr>
        <w:tabs>
          <w:tab w:val="left" w:pos="3315"/>
          <w:tab w:val="center" w:pos="4762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</w:t>
      </w:r>
      <w:r w:rsidR="00EA5393" w:rsidRPr="000C0BCB">
        <w:rPr>
          <w:rFonts w:ascii="Arial" w:hAnsi="Arial" w:cs="Arial"/>
          <w:b/>
          <w:sz w:val="32"/>
          <w:szCs w:val="32"/>
        </w:rPr>
        <w:t>.</w:t>
      </w:r>
      <w:r w:rsidR="00156188">
        <w:rPr>
          <w:rFonts w:ascii="Arial" w:hAnsi="Arial" w:cs="Arial"/>
          <w:b/>
          <w:sz w:val="32"/>
          <w:szCs w:val="32"/>
        </w:rPr>
        <w:t>1</w:t>
      </w:r>
      <w:r w:rsidR="00EA5393" w:rsidRPr="000C0BCB">
        <w:rPr>
          <w:rFonts w:ascii="Arial" w:hAnsi="Arial" w:cs="Arial"/>
          <w:b/>
          <w:sz w:val="32"/>
          <w:szCs w:val="32"/>
        </w:rPr>
        <w:t xml:space="preserve">0.2018г. № </w:t>
      </w:r>
      <w:r>
        <w:rPr>
          <w:rFonts w:ascii="Arial" w:hAnsi="Arial" w:cs="Arial"/>
          <w:b/>
          <w:sz w:val="32"/>
          <w:szCs w:val="32"/>
        </w:rPr>
        <w:t>42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ИРКУТСКАЯ ОБЛАСТЬ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МУНИЦИПАЛЬНОЕ ОБРАЗОВАНИЕ «ПОКРОВКА»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АДМИНИСТРАЦИЯ</w:t>
      </w:r>
    </w:p>
    <w:p w:rsidR="00EA5393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ПОСТАНОВЛЕНИЕ</w:t>
      </w:r>
    </w:p>
    <w:p w:rsidR="00186FEB" w:rsidRDefault="00186FEB" w:rsidP="00EA539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основных направлениях бюджетной и налоговой политики муниципального образования «Покровка» на 2019 год и плановый период 2020 и 2021</w:t>
      </w:r>
    </w:p>
    <w:p w:rsidR="00186FEB" w:rsidRPr="00186FEB" w:rsidRDefault="00186FEB" w:rsidP="00186FEB">
      <w:pPr>
        <w:ind w:right="9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Pr="00186FEB">
        <w:rPr>
          <w:rFonts w:ascii="Arial" w:hAnsi="Arial" w:cs="Arial"/>
          <w:sz w:val="24"/>
          <w:szCs w:val="24"/>
        </w:rPr>
        <w:t>Руководствуясь ст.ст.172,184.2 Бюджетного кодекса Российской Федерации, ст.16 Федерального закона «Об общих принципах организации местного самоупра</w:t>
      </w:r>
      <w:r>
        <w:rPr>
          <w:rFonts w:ascii="Arial" w:hAnsi="Arial" w:cs="Arial"/>
          <w:sz w:val="24"/>
          <w:szCs w:val="24"/>
        </w:rPr>
        <w:t xml:space="preserve">вления в Российской Федерации», </w:t>
      </w:r>
      <w:r w:rsidRPr="00186FEB">
        <w:rPr>
          <w:rFonts w:ascii="Arial" w:hAnsi="Arial" w:cs="Arial"/>
          <w:sz w:val="24"/>
          <w:szCs w:val="24"/>
        </w:rPr>
        <w:t>ст.ст.55,56,57,58,59 Устава муниципального образования «Покровка».</w:t>
      </w:r>
    </w:p>
    <w:p w:rsidR="00186FEB" w:rsidRPr="00186FEB" w:rsidRDefault="00186FEB" w:rsidP="00186FEB">
      <w:pPr>
        <w:ind w:right="91"/>
        <w:jc w:val="center"/>
        <w:rPr>
          <w:rFonts w:ascii="Arial" w:hAnsi="Arial" w:cs="Arial"/>
          <w:b/>
          <w:sz w:val="30"/>
          <w:szCs w:val="30"/>
        </w:rPr>
      </w:pPr>
      <w:r w:rsidRPr="00186FEB">
        <w:rPr>
          <w:rFonts w:ascii="Arial" w:hAnsi="Arial" w:cs="Arial"/>
          <w:b/>
          <w:sz w:val="30"/>
          <w:szCs w:val="30"/>
        </w:rPr>
        <w:t>ПОСТАНОВЛЯЮ:</w:t>
      </w:r>
    </w:p>
    <w:p w:rsidR="00186FEB" w:rsidRPr="00186FEB" w:rsidRDefault="00186FEB" w:rsidP="00186FEB">
      <w:pPr>
        <w:ind w:right="91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 xml:space="preserve">     1.Утвердить прилагаемые Основные направления бюджетной и налоговой политики муниципального образования «Покровка» на 2019 год и плановый период 2020 и 2021 годов  (Приложение №1).</w:t>
      </w:r>
    </w:p>
    <w:p w:rsidR="00186FEB" w:rsidRPr="00186FEB" w:rsidRDefault="00186FEB" w:rsidP="00186FEB">
      <w:pPr>
        <w:ind w:right="91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 xml:space="preserve">     2.Опубликовать настоящее постановление </w:t>
      </w:r>
      <w:proofErr w:type="gramStart"/>
      <w:r w:rsidRPr="00186FEB">
        <w:rPr>
          <w:rFonts w:ascii="Arial" w:hAnsi="Arial" w:cs="Arial"/>
          <w:sz w:val="24"/>
          <w:szCs w:val="24"/>
        </w:rPr>
        <w:t>в</w:t>
      </w:r>
      <w:proofErr w:type="gramEnd"/>
      <w:r w:rsidRPr="00186FE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86FEB">
        <w:rPr>
          <w:rFonts w:ascii="Arial" w:hAnsi="Arial" w:cs="Arial"/>
          <w:sz w:val="24"/>
          <w:szCs w:val="24"/>
        </w:rPr>
        <w:t>Вестник</w:t>
      </w:r>
      <w:proofErr w:type="gramEnd"/>
      <w:r w:rsidRPr="00186FEB">
        <w:rPr>
          <w:rFonts w:ascii="Arial" w:hAnsi="Arial" w:cs="Arial"/>
          <w:sz w:val="24"/>
          <w:szCs w:val="24"/>
        </w:rPr>
        <w:t xml:space="preserve"> МО «Покровка»</w:t>
      </w:r>
    </w:p>
    <w:p w:rsidR="00186FEB" w:rsidRPr="00186FEB" w:rsidRDefault="00186FEB" w:rsidP="00186FEB">
      <w:pPr>
        <w:ind w:right="91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 xml:space="preserve">                                                                                </w:t>
      </w:r>
    </w:p>
    <w:p w:rsidR="00186FEB" w:rsidRPr="00186FEB" w:rsidRDefault="00186FEB" w:rsidP="00186FEB">
      <w:pPr>
        <w:ind w:right="91"/>
        <w:jc w:val="both"/>
        <w:rPr>
          <w:rFonts w:ascii="Arial" w:hAnsi="Arial" w:cs="Arial"/>
          <w:sz w:val="24"/>
          <w:szCs w:val="24"/>
        </w:rPr>
      </w:pPr>
    </w:p>
    <w:p w:rsidR="00186FEB" w:rsidRPr="00186FEB" w:rsidRDefault="00186FEB" w:rsidP="00186FEB">
      <w:pPr>
        <w:ind w:right="91"/>
        <w:jc w:val="both"/>
        <w:rPr>
          <w:rFonts w:ascii="Arial" w:hAnsi="Arial" w:cs="Arial"/>
          <w:sz w:val="24"/>
          <w:szCs w:val="24"/>
        </w:rPr>
      </w:pPr>
    </w:p>
    <w:p w:rsidR="00186FEB" w:rsidRPr="00186FEB" w:rsidRDefault="00186FEB" w:rsidP="00186FEB">
      <w:pPr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 xml:space="preserve">Глав </w:t>
      </w:r>
      <w:proofErr w:type="gramStart"/>
      <w:r w:rsidRPr="00186FEB">
        <w:rPr>
          <w:rFonts w:ascii="Arial" w:hAnsi="Arial" w:cs="Arial"/>
          <w:sz w:val="24"/>
          <w:szCs w:val="24"/>
        </w:rPr>
        <w:t>муниципального</w:t>
      </w:r>
      <w:proofErr w:type="gramEnd"/>
      <w:r w:rsidRPr="00186FEB">
        <w:rPr>
          <w:rFonts w:ascii="Arial" w:hAnsi="Arial" w:cs="Arial"/>
          <w:sz w:val="24"/>
          <w:szCs w:val="24"/>
        </w:rPr>
        <w:t xml:space="preserve"> </w:t>
      </w:r>
    </w:p>
    <w:p w:rsidR="00186FEB" w:rsidRPr="00186FEB" w:rsidRDefault="00186FEB" w:rsidP="00186FEB">
      <w:pPr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>образования «Покровка»                                              А.В. Багинов</w:t>
      </w:r>
    </w:p>
    <w:p w:rsidR="00186FEB" w:rsidRPr="00186FEB" w:rsidRDefault="00186FEB" w:rsidP="00186FEB">
      <w:pPr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 xml:space="preserve">                                                                        </w:t>
      </w:r>
    </w:p>
    <w:p w:rsidR="00186FEB" w:rsidRPr="00186FEB" w:rsidRDefault="00186FEB" w:rsidP="00186FEB">
      <w:pPr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 xml:space="preserve">                                                                  </w:t>
      </w:r>
    </w:p>
    <w:p w:rsidR="00186FEB" w:rsidRPr="00186FEB" w:rsidRDefault="00186FEB" w:rsidP="00186FEB">
      <w:pPr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 xml:space="preserve">                                                                  </w:t>
      </w:r>
    </w:p>
    <w:p w:rsidR="00186FEB" w:rsidRPr="00186FEB" w:rsidRDefault="00186FEB" w:rsidP="00186FEB">
      <w:pPr>
        <w:jc w:val="both"/>
        <w:rPr>
          <w:rFonts w:ascii="Arial" w:hAnsi="Arial" w:cs="Arial"/>
          <w:sz w:val="24"/>
          <w:szCs w:val="24"/>
        </w:rPr>
      </w:pPr>
    </w:p>
    <w:p w:rsidR="00186FEB" w:rsidRPr="00186FEB" w:rsidRDefault="00186FEB" w:rsidP="00186FEB">
      <w:pPr>
        <w:jc w:val="both"/>
        <w:rPr>
          <w:rFonts w:ascii="Arial" w:hAnsi="Arial" w:cs="Arial"/>
          <w:sz w:val="24"/>
          <w:szCs w:val="24"/>
        </w:rPr>
      </w:pPr>
    </w:p>
    <w:p w:rsidR="00186FEB" w:rsidRPr="00186FEB" w:rsidRDefault="00186FEB" w:rsidP="00186FEB">
      <w:pPr>
        <w:jc w:val="right"/>
        <w:rPr>
          <w:rFonts w:ascii="Courier New" w:hAnsi="Courier New" w:cs="Courier New"/>
        </w:rPr>
      </w:pPr>
      <w:r w:rsidRPr="00186FEB">
        <w:rPr>
          <w:rFonts w:ascii="Courier New" w:hAnsi="Courier New" w:cs="Courier New"/>
          <w:b/>
        </w:rPr>
        <w:lastRenderedPageBreak/>
        <w:t xml:space="preserve">                                        </w:t>
      </w:r>
      <w:r w:rsidRPr="00186FEB">
        <w:rPr>
          <w:rFonts w:ascii="Courier New" w:hAnsi="Courier New" w:cs="Courier New"/>
        </w:rPr>
        <w:t>Приложение №1</w:t>
      </w:r>
    </w:p>
    <w:p w:rsidR="00186FEB" w:rsidRPr="00186FEB" w:rsidRDefault="00186FEB" w:rsidP="00186FEB">
      <w:pPr>
        <w:jc w:val="center"/>
        <w:rPr>
          <w:rFonts w:ascii="Courier New" w:hAnsi="Courier New" w:cs="Courier New"/>
        </w:rPr>
      </w:pPr>
      <w:r w:rsidRPr="00186FEB">
        <w:rPr>
          <w:rFonts w:ascii="Courier New" w:hAnsi="Courier New" w:cs="Courier New"/>
        </w:rPr>
        <w:t xml:space="preserve">                   </w:t>
      </w:r>
      <w:r>
        <w:rPr>
          <w:rFonts w:ascii="Courier New" w:hAnsi="Courier New" w:cs="Courier New"/>
        </w:rPr>
        <w:t xml:space="preserve">              </w:t>
      </w:r>
      <w:proofErr w:type="spellStart"/>
      <w:r>
        <w:rPr>
          <w:rFonts w:ascii="Courier New" w:hAnsi="Courier New" w:cs="Courier New"/>
        </w:rPr>
        <w:t>к</w:t>
      </w:r>
      <w:proofErr w:type="spellEnd"/>
      <w:r>
        <w:rPr>
          <w:rFonts w:ascii="Courier New" w:hAnsi="Courier New" w:cs="Courier New"/>
        </w:rPr>
        <w:t xml:space="preserve"> </w:t>
      </w:r>
      <w:r w:rsidRPr="00186FEB">
        <w:rPr>
          <w:rFonts w:ascii="Courier New" w:hAnsi="Courier New" w:cs="Courier New"/>
        </w:rPr>
        <w:t>постановлению № 42 от 15.10.2018г.</w:t>
      </w:r>
    </w:p>
    <w:p w:rsidR="00186FEB" w:rsidRPr="00186FEB" w:rsidRDefault="00186FEB" w:rsidP="00186FEB">
      <w:pPr>
        <w:jc w:val="center"/>
        <w:rPr>
          <w:rFonts w:ascii="Arial" w:hAnsi="Arial" w:cs="Arial"/>
          <w:b/>
          <w:sz w:val="24"/>
          <w:szCs w:val="24"/>
        </w:rPr>
      </w:pPr>
      <w:r w:rsidRPr="00186FEB">
        <w:rPr>
          <w:rFonts w:ascii="Arial" w:hAnsi="Arial" w:cs="Arial"/>
          <w:b/>
          <w:sz w:val="24"/>
          <w:szCs w:val="24"/>
        </w:rPr>
        <w:t>ОСНОВНЫЕ НАПРАВЛЕНИЯ</w:t>
      </w:r>
    </w:p>
    <w:p w:rsidR="00186FEB" w:rsidRPr="00186FEB" w:rsidRDefault="00186FEB" w:rsidP="00186FEB">
      <w:pPr>
        <w:jc w:val="center"/>
        <w:rPr>
          <w:rFonts w:ascii="Arial" w:hAnsi="Arial" w:cs="Arial"/>
          <w:b/>
          <w:sz w:val="24"/>
          <w:szCs w:val="24"/>
        </w:rPr>
      </w:pPr>
      <w:r w:rsidRPr="00186FEB">
        <w:rPr>
          <w:rFonts w:ascii="Arial" w:hAnsi="Arial" w:cs="Arial"/>
          <w:b/>
          <w:sz w:val="24"/>
          <w:szCs w:val="24"/>
        </w:rPr>
        <w:t>бюджетной и налоговой политики муниципального образования «Покровка» на 2019 год и плановый период 2020 и 2021 годов</w:t>
      </w:r>
    </w:p>
    <w:p w:rsidR="00186FEB" w:rsidRPr="00186FEB" w:rsidRDefault="00186FEB" w:rsidP="00186FE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color w:val="1D1D1D"/>
          <w:sz w:val="24"/>
          <w:szCs w:val="24"/>
        </w:rPr>
        <w:t xml:space="preserve">Основные направления бюджетной и налоговой политики муниципального образования «Покровка» на 2019 год и плановый период 2020 и 2021 годов подготовлены в соответствии с пунктом 2 статьи 172 Бюджетного кодекса Российской Федерации, </w:t>
      </w:r>
      <w:hyperlink r:id="rId5" w:history="1">
        <w:r w:rsidRPr="00186FEB">
          <w:rPr>
            <w:rStyle w:val="a6"/>
            <w:rFonts w:ascii="Arial" w:hAnsi="Arial" w:cs="Arial"/>
            <w:color w:val="1D1D1D"/>
            <w:sz w:val="24"/>
            <w:szCs w:val="24"/>
          </w:rPr>
          <w:t>Основными направлениями</w:t>
        </w:r>
      </w:hyperlink>
      <w:r w:rsidRPr="00186FEB">
        <w:rPr>
          <w:rFonts w:ascii="Arial" w:hAnsi="Arial" w:cs="Arial"/>
          <w:color w:val="1D1D1D"/>
          <w:sz w:val="24"/>
          <w:szCs w:val="24"/>
        </w:rPr>
        <w:t xml:space="preserve"> налоговой политики Российской Федерации на 2019 год и плановый период 2020 и 2021 годов.</w:t>
      </w:r>
    </w:p>
    <w:p w:rsidR="00186FEB" w:rsidRPr="00186FEB" w:rsidRDefault="00186FEB" w:rsidP="00186FEB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186FEB">
        <w:rPr>
          <w:rFonts w:ascii="Arial" w:hAnsi="Arial" w:cs="Arial"/>
          <w:b/>
          <w:sz w:val="24"/>
          <w:szCs w:val="24"/>
        </w:rPr>
        <w:t>Общие положения</w:t>
      </w:r>
    </w:p>
    <w:p w:rsidR="00186FEB" w:rsidRPr="00186FEB" w:rsidRDefault="00186FEB" w:rsidP="00186FE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>В процессе реализации бюджетной политики необходимо обеспечить эффективную реализацию следующих направлений:</w:t>
      </w:r>
    </w:p>
    <w:p w:rsidR="00186FEB" w:rsidRPr="00186FEB" w:rsidRDefault="00186FEB" w:rsidP="00186FEB">
      <w:pPr>
        <w:numPr>
          <w:ilvl w:val="0"/>
          <w:numId w:val="2"/>
        </w:numPr>
        <w:tabs>
          <w:tab w:val="num" w:pos="969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color w:val="1D1D1D"/>
          <w:sz w:val="24"/>
          <w:szCs w:val="24"/>
        </w:rPr>
        <w:t xml:space="preserve">Обеспечение среднесрочной сбалансированности и устойчивости  бюджетной системы </w:t>
      </w:r>
      <w:r w:rsidRPr="00186FEB">
        <w:rPr>
          <w:rFonts w:ascii="Arial" w:hAnsi="Arial" w:cs="Arial"/>
          <w:sz w:val="24"/>
          <w:szCs w:val="24"/>
        </w:rPr>
        <w:t>Муниципального образования «Покровка» через формирование оптимального  бюджета, позволяющего обеспечить не только сохранение экономической и социальной стабильности региона, но и его дальнейшее развитие.</w:t>
      </w:r>
      <w:r w:rsidRPr="00186FEB">
        <w:rPr>
          <w:rFonts w:ascii="Arial" w:hAnsi="Arial" w:cs="Arial"/>
          <w:color w:val="1D1D1D"/>
          <w:sz w:val="24"/>
          <w:szCs w:val="24"/>
        </w:rPr>
        <w:t xml:space="preserve"> </w:t>
      </w:r>
    </w:p>
    <w:p w:rsidR="00186FEB" w:rsidRPr="00186FEB" w:rsidRDefault="00186FEB" w:rsidP="00186FEB">
      <w:pPr>
        <w:numPr>
          <w:ilvl w:val="0"/>
          <w:numId w:val="2"/>
        </w:numPr>
        <w:tabs>
          <w:tab w:val="num" w:pos="969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color w:val="1D1D1D"/>
          <w:sz w:val="24"/>
          <w:szCs w:val="24"/>
        </w:rPr>
        <w:t xml:space="preserve">Проведение политики сохранения финансовых резервов для исключения возможных внешних воздействий на сбалансированность и устойчивость бюджетной системы Муниципального образования «Покровка». </w:t>
      </w:r>
    </w:p>
    <w:p w:rsidR="00186FEB" w:rsidRPr="00186FEB" w:rsidRDefault="00186FEB" w:rsidP="00186FEB">
      <w:pPr>
        <w:numPr>
          <w:ilvl w:val="0"/>
          <w:numId w:val="2"/>
        </w:numPr>
        <w:tabs>
          <w:tab w:val="num" w:pos="969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 xml:space="preserve">Реализации положений Указов Президента Российской Федерации </w:t>
      </w:r>
      <w:r w:rsidRPr="00186FEB">
        <w:rPr>
          <w:rFonts w:ascii="Arial" w:hAnsi="Arial" w:cs="Arial"/>
          <w:sz w:val="24"/>
          <w:szCs w:val="24"/>
        </w:rPr>
        <w:br/>
        <w:t>от 7 мая 2012 года.</w:t>
      </w:r>
    </w:p>
    <w:p w:rsidR="00186FEB" w:rsidRPr="00186FEB" w:rsidRDefault="00186FEB" w:rsidP="00186FEB">
      <w:pPr>
        <w:numPr>
          <w:ilvl w:val="0"/>
          <w:numId w:val="2"/>
        </w:numPr>
        <w:tabs>
          <w:tab w:val="num" w:pos="969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 xml:space="preserve">Координация долгосрочного стратегического и бюджетного планирования, внедрение результативно-ориентированной системы управления регионом. </w:t>
      </w:r>
    </w:p>
    <w:p w:rsidR="00186FEB" w:rsidRPr="00186FEB" w:rsidRDefault="00186FEB" w:rsidP="00186FEB">
      <w:pPr>
        <w:numPr>
          <w:ilvl w:val="0"/>
          <w:numId w:val="2"/>
        </w:numPr>
        <w:tabs>
          <w:tab w:val="num" w:pos="969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>Повышение качества администрирования доходных источников  местного бюджета.</w:t>
      </w:r>
    </w:p>
    <w:p w:rsidR="00186FEB" w:rsidRPr="00186FEB" w:rsidRDefault="00186FEB" w:rsidP="00186FEB">
      <w:pPr>
        <w:numPr>
          <w:ilvl w:val="0"/>
          <w:numId w:val="2"/>
        </w:numPr>
        <w:tabs>
          <w:tab w:val="num" w:pos="969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>Содействие дальнейшему развитию субъектов малого предпринимательства в муниципальном образовании с целью повышения их участия в наполнении бюджетной системы и увеличении налоговых поступлений.</w:t>
      </w:r>
    </w:p>
    <w:p w:rsidR="00186FEB" w:rsidRPr="00186FEB" w:rsidRDefault="00186FEB" w:rsidP="00186FEB">
      <w:pPr>
        <w:numPr>
          <w:ilvl w:val="0"/>
          <w:numId w:val="2"/>
        </w:numPr>
        <w:tabs>
          <w:tab w:val="num" w:pos="969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>Эффективное использование налогового потенциала муниципального образования «Покровка»,  создание стимулов и формирование благоприятных условий для развития бизнеса и содействия занятости населения.</w:t>
      </w:r>
    </w:p>
    <w:p w:rsidR="00186FEB" w:rsidRPr="00186FEB" w:rsidRDefault="00186FEB" w:rsidP="00186FEB">
      <w:pPr>
        <w:numPr>
          <w:ilvl w:val="0"/>
          <w:numId w:val="2"/>
        </w:numPr>
        <w:tabs>
          <w:tab w:val="num" w:pos="969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>Оптимизация существующей системы налоговых льгот и освобождений.</w:t>
      </w:r>
    </w:p>
    <w:p w:rsidR="00186FEB" w:rsidRPr="00186FEB" w:rsidRDefault="00186FEB" w:rsidP="00186FEB">
      <w:pPr>
        <w:numPr>
          <w:ilvl w:val="0"/>
          <w:numId w:val="2"/>
        </w:numPr>
        <w:tabs>
          <w:tab w:val="num" w:pos="969"/>
          <w:tab w:val="num" w:pos="114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>Повышение качества управления временно свободными средствами местного бюджета с целью мобилизации дополнительных доходов в  бюджет муниципального образования «Покровка».</w:t>
      </w:r>
    </w:p>
    <w:p w:rsidR="00186FEB" w:rsidRPr="00186FEB" w:rsidRDefault="00186FEB" w:rsidP="00186FE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86FEB" w:rsidRDefault="00186FEB" w:rsidP="00186FEB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186FEB" w:rsidRDefault="00186FEB" w:rsidP="00186FEB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186FEB" w:rsidRPr="00186FEB" w:rsidRDefault="00186FEB" w:rsidP="00186FEB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186FEB" w:rsidRPr="00186FEB" w:rsidRDefault="00186FEB" w:rsidP="00186FEB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186FEB">
        <w:rPr>
          <w:rFonts w:ascii="Arial" w:hAnsi="Arial" w:cs="Arial"/>
          <w:b/>
          <w:sz w:val="24"/>
          <w:szCs w:val="24"/>
        </w:rPr>
        <w:lastRenderedPageBreak/>
        <w:t>Расходы бюджета муниципального образования «Покровка»</w:t>
      </w:r>
    </w:p>
    <w:p w:rsidR="00186FEB" w:rsidRPr="00186FEB" w:rsidRDefault="00186FEB" w:rsidP="00186FE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 xml:space="preserve">Основными направлениями бюджетной политики в сфере управления расходами должны стать:  </w:t>
      </w:r>
    </w:p>
    <w:p w:rsidR="00186FEB" w:rsidRPr="00186FEB" w:rsidRDefault="00186FEB" w:rsidP="00186FEB">
      <w:pPr>
        <w:numPr>
          <w:ilvl w:val="0"/>
          <w:numId w:val="3"/>
        </w:numPr>
        <w:tabs>
          <w:tab w:val="num" w:pos="102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 xml:space="preserve">Сохранение </w:t>
      </w:r>
      <w:proofErr w:type="gramStart"/>
      <w:r w:rsidRPr="00186FEB">
        <w:rPr>
          <w:rFonts w:ascii="Arial" w:hAnsi="Arial" w:cs="Arial"/>
          <w:sz w:val="24"/>
          <w:szCs w:val="24"/>
        </w:rPr>
        <w:t>преемственности приоритетов направления средств бюджета муниципального</w:t>
      </w:r>
      <w:proofErr w:type="gramEnd"/>
      <w:r w:rsidRPr="00186FEB">
        <w:rPr>
          <w:rFonts w:ascii="Arial" w:hAnsi="Arial" w:cs="Arial"/>
          <w:sz w:val="24"/>
          <w:szCs w:val="24"/>
        </w:rPr>
        <w:t xml:space="preserve"> образования «Покровка», определенных в предыдущие годы. </w:t>
      </w:r>
    </w:p>
    <w:p w:rsidR="00186FEB" w:rsidRPr="00186FEB" w:rsidRDefault="00186FEB" w:rsidP="00186FE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>- по поэтапному повышению заработной платы работников государственных учреждений культуры, с целью доведения к 2018 году средней заработной платы работников культуры до средней заработной платы в регионе.</w:t>
      </w:r>
    </w:p>
    <w:p w:rsidR="00186FEB" w:rsidRPr="00186FEB" w:rsidRDefault="00186FEB" w:rsidP="00186FEB">
      <w:pPr>
        <w:numPr>
          <w:ilvl w:val="0"/>
          <w:numId w:val="3"/>
        </w:numPr>
        <w:tabs>
          <w:tab w:val="num" w:pos="102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>Принятие решений об установлении новых расходных обязательств только на основе тщательной оценки их эффективности и при наличии ресурсов для их гарантированного исполнения в пределах принятых бюджетных ограничений.</w:t>
      </w:r>
    </w:p>
    <w:p w:rsidR="00186FEB" w:rsidRPr="00186FEB" w:rsidRDefault="00186FEB" w:rsidP="00186FEB">
      <w:pPr>
        <w:numPr>
          <w:ilvl w:val="0"/>
          <w:numId w:val="3"/>
        </w:numPr>
        <w:tabs>
          <w:tab w:val="num" w:pos="102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>Совершенствование механизмов социальной поддержки населения муниципального образования «Покровка», обеспечение устойчивого функционирования социально-культурной сферы.</w:t>
      </w:r>
    </w:p>
    <w:p w:rsidR="00186FEB" w:rsidRPr="00186FEB" w:rsidRDefault="00186FEB" w:rsidP="00186FEB">
      <w:pPr>
        <w:numPr>
          <w:ilvl w:val="0"/>
          <w:numId w:val="3"/>
        </w:numPr>
        <w:tabs>
          <w:tab w:val="num" w:pos="102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 xml:space="preserve">Сохранение подходов к формированию расходов на оплату труда государственных  служащих с учетом требований действующего законодательства.  </w:t>
      </w:r>
    </w:p>
    <w:p w:rsidR="00186FEB" w:rsidRPr="00186FEB" w:rsidRDefault="00186FEB" w:rsidP="00186FEB">
      <w:pPr>
        <w:numPr>
          <w:ilvl w:val="0"/>
          <w:numId w:val="3"/>
        </w:numPr>
        <w:tabs>
          <w:tab w:val="num" w:pos="102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>Формирование реальных сроков реализации и объемов финансового обеспечения заявленных проектов и целевых программ.</w:t>
      </w:r>
    </w:p>
    <w:p w:rsidR="00186FEB" w:rsidRPr="00186FEB" w:rsidRDefault="00186FEB" w:rsidP="00186FEB">
      <w:pPr>
        <w:numPr>
          <w:ilvl w:val="0"/>
          <w:numId w:val="3"/>
        </w:numPr>
        <w:tabs>
          <w:tab w:val="num" w:pos="102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 xml:space="preserve">Завершение работы по совершенствованию правового положения бюджетных учреждений,  нацелив ее  на создание условий и стимулов для повышения открытости учреждений, сокращения их внутренних издержек, применение инновационных подходов, использование лучшего опыта. </w:t>
      </w:r>
    </w:p>
    <w:p w:rsidR="00186FEB" w:rsidRPr="00186FEB" w:rsidRDefault="00186FEB" w:rsidP="00186FEB">
      <w:pPr>
        <w:numPr>
          <w:ilvl w:val="0"/>
          <w:numId w:val="3"/>
        </w:numPr>
        <w:tabs>
          <w:tab w:val="num" w:pos="102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>Совершенствование системы финансового обеспечения оказания государственных услуг на основе государственного задания, в том числе путем стимулирования рынка бюджетных услуг оказываемых некоммерческими организациями.</w:t>
      </w:r>
    </w:p>
    <w:p w:rsidR="00186FEB" w:rsidRPr="00186FEB" w:rsidRDefault="00186FEB" w:rsidP="00186FEB">
      <w:pPr>
        <w:numPr>
          <w:ilvl w:val="0"/>
          <w:numId w:val="3"/>
        </w:numPr>
        <w:tabs>
          <w:tab w:val="num" w:pos="1026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>Проведение работы главными распорядителями бюджетных средств по повышению эффективности бюджетных расходов, в том числе разработка и реализация планов по снижению неэффективных расходов. Формирование системы мониторинга эффективности бюджетных расходов в разрезе государственных услуг.</w:t>
      </w:r>
    </w:p>
    <w:p w:rsidR="00186FEB" w:rsidRPr="00186FEB" w:rsidRDefault="00186FEB" w:rsidP="00186FEB">
      <w:pPr>
        <w:numPr>
          <w:ilvl w:val="0"/>
          <w:numId w:val="3"/>
        </w:numPr>
        <w:tabs>
          <w:tab w:val="num" w:pos="114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>Осуществление бюджетных инвестиций и реализация долгосрочных целевых программ на основе формализованных критериев отбора объектов государственных инвестиций, с учетом оценки эксплуатационных расходов будущих периодов и наличия положительного социального и бюджетного эффекта.</w:t>
      </w:r>
    </w:p>
    <w:p w:rsidR="00186FEB" w:rsidRPr="00186FEB" w:rsidRDefault="00186FEB" w:rsidP="00186FEB">
      <w:pPr>
        <w:numPr>
          <w:ilvl w:val="0"/>
          <w:numId w:val="3"/>
        </w:numPr>
        <w:tabs>
          <w:tab w:val="num" w:pos="114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>Увеличение доли целевых программ в структуре расходов бюджета путем использования программно-целевого принципа организации деятельности исполнительных органов государственной власти при планировании и осуществлении расходов бюджета в форме долгосрочных и ведомственных целевых программ, переход на формирование государственных программ.</w:t>
      </w:r>
    </w:p>
    <w:p w:rsidR="00186FEB" w:rsidRPr="00186FEB" w:rsidRDefault="00186FEB" w:rsidP="00186FEB">
      <w:pPr>
        <w:numPr>
          <w:ilvl w:val="0"/>
          <w:numId w:val="3"/>
        </w:numPr>
        <w:tabs>
          <w:tab w:val="num" w:pos="114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>Усиление ответственности руководителей исполнительных органов государственной власти за результаты реализации целевых программ.</w:t>
      </w:r>
    </w:p>
    <w:p w:rsidR="00186FEB" w:rsidRPr="00186FEB" w:rsidRDefault="00186FEB" w:rsidP="00186FEB">
      <w:pPr>
        <w:numPr>
          <w:ilvl w:val="0"/>
          <w:numId w:val="3"/>
        </w:numPr>
        <w:tabs>
          <w:tab w:val="num" w:pos="114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 xml:space="preserve">Развитие внутреннего ведомственного контроля над получателями бюджетных средств со стороны главных распорядителей и распорядителей </w:t>
      </w:r>
      <w:r w:rsidRPr="00186FEB">
        <w:rPr>
          <w:rFonts w:ascii="Arial" w:hAnsi="Arial" w:cs="Arial"/>
          <w:sz w:val="24"/>
          <w:szCs w:val="24"/>
        </w:rPr>
        <w:lastRenderedPageBreak/>
        <w:t xml:space="preserve">бюджетных средств, за счет оптимизации существующей структуры управления, в том числе создание механизмов </w:t>
      </w:r>
      <w:proofErr w:type="gramStart"/>
      <w:r w:rsidRPr="00186FEB">
        <w:rPr>
          <w:rFonts w:ascii="Arial" w:hAnsi="Arial" w:cs="Arial"/>
          <w:sz w:val="24"/>
          <w:szCs w:val="24"/>
        </w:rPr>
        <w:t>контроля за</w:t>
      </w:r>
      <w:proofErr w:type="gramEnd"/>
      <w:r w:rsidRPr="00186FEB">
        <w:rPr>
          <w:rFonts w:ascii="Arial" w:hAnsi="Arial" w:cs="Arial"/>
          <w:sz w:val="24"/>
          <w:szCs w:val="24"/>
        </w:rPr>
        <w:t xml:space="preserve"> исполнением государственных заданий. </w:t>
      </w:r>
    </w:p>
    <w:p w:rsidR="00186FEB" w:rsidRPr="00186FEB" w:rsidRDefault="00186FEB" w:rsidP="00186FEB">
      <w:pPr>
        <w:numPr>
          <w:ilvl w:val="0"/>
          <w:numId w:val="3"/>
        </w:numPr>
        <w:tabs>
          <w:tab w:val="num" w:pos="114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 xml:space="preserve">Инвентаризация, анализ финансового обеспечения и оптимизация публичных  обязательств, обеспечение адресного характера предоставления мер социальной поддержки отдельным категориям граждан муниципального образования «Покровка». </w:t>
      </w:r>
    </w:p>
    <w:p w:rsidR="00186FEB" w:rsidRPr="00186FEB" w:rsidRDefault="00186FEB" w:rsidP="00186FEB">
      <w:pPr>
        <w:numPr>
          <w:ilvl w:val="0"/>
          <w:numId w:val="3"/>
        </w:numPr>
        <w:tabs>
          <w:tab w:val="left" w:pos="399"/>
          <w:tab w:val="num" w:pos="114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>Совершенствование механизмов казначейского исполнения областного бюджета и совершенствование системы управления ликвидностью областного бюджета.</w:t>
      </w:r>
    </w:p>
    <w:p w:rsidR="00186FEB" w:rsidRPr="00186FEB" w:rsidRDefault="00186FEB" w:rsidP="00186FEB">
      <w:pPr>
        <w:numPr>
          <w:ilvl w:val="0"/>
          <w:numId w:val="3"/>
        </w:numPr>
        <w:tabs>
          <w:tab w:val="left" w:pos="399"/>
          <w:tab w:val="num" w:pos="1140"/>
        </w:tabs>
        <w:spacing w:after="0" w:line="24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>Совершенствование механизмов государственных закупок с целью повышения эффективности бюджетных расходов.</w:t>
      </w:r>
    </w:p>
    <w:p w:rsidR="00186FEB" w:rsidRPr="00186FEB" w:rsidRDefault="00186FEB" w:rsidP="00186FEB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186FEB">
        <w:rPr>
          <w:rFonts w:ascii="Arial" w:hAnsi="Arial" w:cs="Arial"/>
          <w:b/>
          <w:sz w:val="24"/>
          <w:szCs w:val="24"/>
        </w:rPr>
        <w:t>Доходы бюджета муниципального образования «Покровка», управление государственным долгом и финансовыми резервами</w:t>
      </w:r>
    </w:p>
    <w:p w:rsidR="00186FEB" w:rsidRPr="00186FEB" w:rsidRDefault="00186FEB" w:rsidP="00186FE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 xml:space="preserve">Основными направлениями бюджетной политики в сфере управления доходами, государственным долгом Муниципального образования «Покровка» и финансовыми резервами должны стать: </w:t>
      </w:r>
    </w:p>
    <w:p w:rsidR="00186FEB" w:rsidRPr="00186FEB" w:rsidRDefault="00186FEB" w:rsidP="00186FEB">
      <w:pPr>
        <w:numPr>
          <w:ilvl w:val="0"/>
          <w:numId w:val="4"/>
        </w:numPr>
        <w:tabs>
          <w:tab w:val="num" w:pos="0"/>
          <w:tab w:val="left" w:pos="399"/>
          <w:tab w:val="left" w:pos="912"/>
          <w:tab w:val="left" w:pos="969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>Реалистичный подход к формированию доходной части областного бюджета с учетом рисков возможного снижения поступления доходов.</w:t>
      </w:r>
    </w:p>
    <w:p w:rsidR="00186FEB" w:rsidRPr="00186FEB" w:rsidRDefault="00186FEB" w:rsidP="00186FEB">
      <w:pPr>
        <w:numPr>
          <w:ilvl w:val="0"/>
          <w:numId w:val="4"/>
        </w:numPr>
        <w:tabs>
          <w:tab w:val="num" w:pos="0"/>
          <w:tab w:val="left" w:pos="399"/>
          <w:tab w:val="left" w:pos="912"/>
          <w:tab w:val="left" w:pos="969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>Мобилизация резервов и проведение работы по повышению доходов областного и местных бюджетов, в том числе за счет</w:t>
      </w:r>
      <w:r w:rsidRPr="00186FEB">
        <w:rPr>
          <w:rFonts w:ascii="Arial" w:hAnsi="Arial" w:cs="Arial"/>
          <w:color w:val="1D1D1D"/>
          <w:sz w:val="24"/>
          <w:szCs w:val="24"/>
        </w:rPr>
        <w:t xml:space="preserve"> улучшения администрирования.</w:t>
      </w:r>
    </w:p>
    <w:p w:rsidR="00186FEB" w:rsidRPr="00186FEB" w:rsidRDefault="00186FEB" w:rsidP="00186FEB">
      <w:pPr>
        <w:numPr>
          <w:ilvl w:val="0"/>
          <w:numId w:val="4"/>
        </w:numPr>
        <w:tabs>
          <w:tab w:val="num" w:pos="0"/>
          <w:tab w:val="left" w:pos="399"/>
          <w:tab w:val="left" w:pos="912"/>
          <w:tab w:val="left" w:pos="969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186FEB">
        <w:rPr>
          <w:rFonts w:ascii="Arial" w:hAnsi="Arial" w:cs="Arial"/>
          <w:sz w:val="24"/>
          <w:szCs w:val="24"/>
        </w:rPr>
        <w:t xml:space="preserve">Совершенствование  нормативной правовой базы муниципальных образований области о налогах и сборах с учетом внесения изменений в законодательство Российской Федерации, в том числе в части расширения патентной системы налогообложения малого предпринимательства, предусмотренного </w:t>
      </w:r>
      <w:r w:rsidRPr="00186FEB">
        <w:rPr>
          <w:rFonts w:ascii="Arial" w:hAnsi="Arial" w:cs="Arial"/>
          <w:snapToGrid w:val="0"/>
          <w:sz w:val="24"/>
          <w:szCs w:val="24"/>
        </w:rPr>
        <w:t xml:space="preserve">Федеральным законом от 25.06.2012 </w:t>
      </w:r>
      <w:r w:rsidRPr="00186FEB">
        <w:rPr>
          <w:rFonts w:ascii="Arial" w:hAnsi="Arial" w:cs="Arial"/>
          <w:snapToGrid w:val="0"/>
          <w:sz w:val="24"/>
          <w:szCs w:val="24"/>
        </w:rPr>
        <w:br/>
        <w:t>№ 94-ФЗ «О внесении изменений в части первую и вторую Налогового кодекса Российской Федерации и отдельные законодательные акты Российской Федерации»</w:t>
      </w:r>
      <w:r w:rsidRPr="00186FEB">
        <w:rPr>
          <w:rFonts w:ascii="Arial" w:hAnsi="Arial" w:cs="Arial"/>
          <w:sz w:val="24"/>
          <w:szCs w:val="24"/>
        </w:rPr>
        <w:t xml:space="preserve"> и </w:t>
      </w:r>
      <w:r w:rsidRPr="00186FEB">
        <w:rPr>
          <w:rFonts w:ascii="Arial" w:hAnsi="Arial" w:cs="Arial"/>
          <w:snapToGrid w:val="0"/>
          <w:sz w:val="24"/>
          <w:szCs w:val="24"/>
        </w:rPr>
        <w:t>в</w:t>
      </w:r>
      <w:r w:rsidRPr="00186FEB">
        <w:rPr>
          <w:rFonts w:ascii="Arial" w:hAnsi="Arial" w:cs="Arial"/>
          <w:sz w:val="24"/>
          <w:szCs w:val="24"/>
        </w:rPr>
        <w:t>ведения местного налога на недвижимое</w:t>
      </w:r>
      <w:proofErr w:type="gramEnd"/>
      <w:r w:rsidRPr="00186FEB">
        <w:rPr>
          <w:rFonts w:ascii="Arial" w:hAnsi="Arial" w:cs="Arial"/>
          <w:sz w:val="24"/>
          <w:szCs w:val="24"/>
        </w:rPr>
        <w:t xml:space="preserve"> имущество. </w:t>
      </w:r>
    </w:p>
    <w:p w:rsidR="00186FEB" w:rsidRPr="00186FEB" w:rsidRDefault="00186FEB" w:rsidP="00186FEB">
      <w:pPr>
        <w:numPr>
          <w:ilvl w:val="0"/>
          <w:numId w:val="4"/>
        </w:numPr>
        <w:tabs>
          <w:tab w:val="num" w:pos="0"/>
          <w:tab w:val="left" w:pos="399"/>
          <w:tab w:val="left" w:pos="912"/>
          <w:tab w:val="left" w:pos="969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>Осуществление сотрудничества с федеральными органами государственной власти в целях улучшения информационного обмена, повышения уровня собираемости доходов и совершенствования порядка зачисления доходов в бюджеты, реализация проекта по внедрению государственной информационной системы государственных и муниципальных платежей.</w:t>
      </w:r>
    </w:p>
    <w:p w:rsidR="00186FEB" w:rsidRPr="00186FEB" w:rsidRDefault="00186FEB" w:rsidP="00186FEB">
      <w:pPr>
        <w:numPr>
          <w:ilvl w:val="0"/>
          <w:numId w:val="4"/>
        </w:numPr>
        <w:tabs>
          <w:tab w:val="num" w:pos="0"/>
          <w:tab w:val="left" w:pos="399"/>
          <w:tab w:val="left" w:pos="912"/>
          <w:tab w:val="left" w:pos="969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 xml:space="preserve">Повышение ответственности администраторов доходов по контролю за полным и своевременным поступлением доходов в  бюджет муниципального образования «Покровка». </w:t>
      </w:r>
    </w:p>
    <w:p w:rsidR="00186FEB" w:rsidRPr="00186FEB" w:rsidRDefault="00186FEB" w:rsidP="00186FEB">
      <w:pPr>
        <w:numPr>
          <w:ilvl w:val="0"/>
          <w:numId w:val="4"/>
        </w:numPr>
        <w:tabs>
          <w:tab w:val="num" w:pos="0"/>
          <w:tab w:val="left" w:pos="399"/>
          <w:tab w:val="left" w:pos="912"/>
          <w:tab w:val="left" w:pos="969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 xml:space="preserve">Повышение качества управления государственной собственностью с применением рыночных инструментов, в том числе через установление ставок арендной платы, максимально приближенных </w:t>
      </w:r>
      <w:proofErr w:type="gramStart"/>
      <w:r w:rsidRPr="00186FEB">
        <w:rPr>
          <w:rFonts w:ascii="Arial" w:hAnsi="Arial" w:cs="Arial"/>
          <w:sz w:val="24"/>
          <w:szCs w:val="24"/>
        </w:rPr>
        <w:t>к</w:t>
      </w:r>
      <w:proofErr w:type="gramEnd"/>
      <w:r w:rsidRPr="00186FEB">
        <w:rPr>
          <w:rFonts w:ascii="Arial" w:hAnsi="Arial" w:cs="Arial"/>
          <w:sz w:val="24"/>
          <w:szCs w:val="24"/>
        </w:rPr>
        <w:t xml:space="preserve"> рыночным. </w:t>
      </w:r>
    </w:p>
    <w:p w:rsidR="00186FEB" w:rsidRPr="00186FEB" w:rsidRDefault="00186FEB" w:rsidP="00186FEB">
      <w:pPr>
        <w:numPr>
          <w:ilvl w:val="0"/>
          <w:numId w:val="4"/>
        </w:numPr>
        <w:tabs>
          <w:tab w:val="num" w:pos="0"/>
          <w:tab w:val="left" w:pos="399"/>
          <w:tab w:val="left" w:pos="912"/>
          <w:tab w:val="left" w:pos="969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>Налоговое стимулирование инновационной деятельности, модернизации экономики и реализации инвестиционных проектов на территории Муниципального образования «Покровка».</w:t>
      </w:r>
    </w:p>
    <w:p w:rsidR="00186FEB" w:rsidRPr="00186FEB" w:rsidRDefault="00186FEB" w:rsidP="00186FEB">
      <w:pPr>
        <w:numPr>
          <w:ilvl w:val="0"/>
          <w:numId w:val="4"/>
        </w:numPr>
        <w:tabs>
          <w:tab w:val="num" w:pos="0"/>
          <w:tab w:val="left" w:pos="399"/>
          <w:tab w:val="left" w:pos="912"/>
          <w:tab w:val="left" w:pos="969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>Мониторинг эффективности налоговых льгот и их оптимизация, в том числе отмена (</w:t>
      </w:r>
      <w:proofErr w:type="spellStart"/>
      <w:r w:rsidRPr="00186FEB">
        <w:rPr>
          <w:rFonts w:ascii="Arial" w:hAnsi="Arial" w:cs="Arial"/>
          <w:sz w:val="24"/>
          <w:szCs w:val="24"/>
        </w:rPr>
        <w:t>непредоставление</w:t>
      </w:r>
      <w:proofErr w:type="spellEnd"/>
      <w:r w:rsidRPr="00186FEB">
        <w:rPr>
          <w:rFonts w:ascii="Arial" w:hAnsi="Arial" w:cs="Arial"/>
          <w:sz w:val="24"/>
          <w:szCs w:val="24"/>
        </w:rPr>
        <w:t>) налоговых льгот в случае низкой бюджетной и социально-экономической эффективности.</w:t>
      </w:r>
    </w:p>
    <w:p w:rsidR="00186FEB" w:rsidRPr="00186FEB" w:rsidRDefault="00186FEB" w:rsidP="00186FEB">
      <w:pPr>
        <w:numPr>
          <w:ilvl w:val="0"/>
          <w:numId w:val="4"/>
        </w:numPr>
        <w:tabs>
          <w:tab w:val="num" w:pos="0"/>
          <w:tab w:val="left" w:pos="399"/>
          <w:tab w:val="left" w:pos="912"/>
          <w:tab w:val="left" w:pos="969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lastRenderedPageBreak/>
        <w:t>Повышение качества прогнозирования доходов областного бюджета до уровня, позволяющего обеспечить сбалансированность и устойчивость бюджетной системы в среднесрочной перспективе.</w:t>
      </w:r>
    </w:p>
    <w:p w:rsidR="00186FEB" w:rsidRPr="00186FEB" w:rsidRDefault="00186FEB" w:rsidP="00186FEB">
      <w:pPr>
        <w:numPr>
          <w:ilvl w:val="0"/>
          <w:numId w:val="4"/>
        </w:numPr>
        <w:tabs>
          <w:tab w:val="num" w:pos="0"/>
          <w:tab w:val="left" w:pos="399"/>
          <w:tab w:val="left" w:pos="969"/>
          <w:tab w:val="left" w:pos="114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>Сохранение объема Резервного фонда Муниципального образования «Покровка» для финансового обеспечения расходных обязатель</w:t>
      </w:r>
      <w:proofErr w:type="gramStart"/>
      <w:r w:rsidRPr="00186FEB">
        <w:rPr>
          <w:rFonts w:ascii="Arial" w:hAnsi="Arial" w:cs="Arial"/>
          <w:sz w:val="24"/>
          <w:szCs w:val="24"/>
        </w:rPr>
        <w:t>ств в сл</w:t>
      </w:r>
      <w:proofErr w:type="gramEnd"/>
      <w:r w:rsidRPr="00186FEB">
        <w:rPr>
          <w:rFonts w:ascii="Arial" w:hAnsi="Arial" w:cs="Arial"/>
          <w:sz w:val="24"/>
          <w:szCs w:val="24"/>
        </w:rPr>
        <w:t>учае недостаточности доходов</w:t>
      </w:r>
    </w:p>
    <w:p w:rsidR="00186FEB" w:rsidRPr="00186FEB" w:rsidRDefault="00186FEB" w:rsidP="00186FEB">
      <w:pPr>
        <w:numPr>
          <w:ilvl w:val="0"/>
          <w:numId w:val="4"/>
        </w:numPr>
        <w:tabs>
          <w:tab w:val="num" w:pos="0"/>
          <w:tab w:val="left" w:pos="399"/>
          <w:tab w:val="left" w:pos="969"/>
          <w:tab w:val="left" w:pos="114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b/>
          <w:sz w:val="24"/>
          <w:szCs w:val="24"/>
        </w:rPr>
        <w:t>Межбюджетные отношения</w:t>
      </w:r>
    </w:p>
    <w:p w:rsidR="00186FEB" w:rsidRPr="00186FEB" w:rsidRDefault="00186FEB" w:rsidP="00186FE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 xml:space="preserve">Основными направлениями бюджетной политики в сфере управления межбюджетными отношениями муниципального образования «Покровка» должны стать: </w:t>
      </w:r>
    </w:p>
    <w:p w:rsidR="00186FEB" w:rsidRPr="00186FEB" w:rsidRDefault="00186FEB" w:rsidP="00186FEB">
      <w:pPr>
        <w:numPr>
          <w:ilvl w:val="0"/>
          <w:numId w:val="5"/>
        </w:numPr>
        <w:tabs>
          <w:tab w:val="num" w:pos="-57"/>
          <w:tab w:val="left" w:pos="399"/>
          <w:tab w:val="left" w:pos="1026"/>
          <w:tab w:val="left" w:pos="1482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 xml:space="preserve">Работникам учреждений культуры до средней заработной платы в регионе к 2020 году, а также предоставление финансовой помощи муниципальным образованиям Муниципального образования «Покровка» в целях </w:t>
      </w:r>
      <w:proofErr w:type="spellStart"/>
      <w:r w:rsidRPr="00186FEB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186FEB">
        <w:rPr>
          <w:rFonts w:ascii="Arial" w:hAnsi="Arial" w:cs="Arial"/>
          <w:sz w:val="24"/>
          <w:szCs w:val="24"/>
        </w:rPr>
        <w:t xml:space="preserve"> указанных расходов.</w:t>
      </w:r>
    </w:p>
    <w:p w:rsidR="00186FEB" w:rsidRPr="00186FEB" w:rsidRDefault="00186FEB" w:rsidP="00186FEB">
      <w:pPr>
        <w:numPr>
          <w:ilvl w:val="0"/>
          <w:numId w:val="5"/>
        </w:numPr>
        <w:tabs>
          <w:tab w:val="num" w:pos="-57"/>
          <w:tab w:val="left" w:pos="399"/>
          <w:tab w:val="left" w:pos="1026"/>
          <w:tab w:val="left" w:pos="1482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>Обеспечение большей самостоятельности органов местного самоуправления и повышения их ответственности за результаты деятельности.</w:t>
      </w:r>
    </w:p>
    <w:p w:rsidR="00186FEB" w:rsidRPr="00186FEB" w:rsidRDefault="00186FEB" w:rsidP="00186FEB">
      <w:pPr>
        <w:numPr>
          <w:ilvl w:val="0"/>
          <w:numId w:val="5"/>
        </w:numPr>
        <w:tabs>
          <w:tab w:val="num" w:pos="-57"/>
          <w:tab w:val="left" w:pos="399"/>
          <w:tab w:val="left" w:pos="1026"/>
          <w:tab w:val="left" w:pos="1482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 xml:space="preserve">Дальнейшее совершенствование практики учёта результативности и эффективности работы органов местного самоуправления муниципальных образований Муниципального образования «Покровка» при принятии решений о предоставлении финансовой поддержки за счёт средств районного бюджета. </w:t>
      </w:r>
    </w:p>
    <w:p w:rsidR="00186FEB" w:rsidRPr="00186FEB" w:rsidRDefault="00186FEB" w:rsidP="00186FEB">
      <w:pPr>
        <w:numPr>
          <w:ilvl w:val="0"/>
          <w:numId w:val="5"/>
        </w:numPr>
        <w:tabs>
          <w:tab w:val="num" w:pos="-57"/>
          <w:tab w:val="left" w:pos="399"/>
          <w:tab w:val="left" w:pos="1026"/>
          <w:tab w:val="left" w:pos="1482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>Осуществление мониторинга качества финансового управления в муниципальных образованиях Муниципального образования «Покровка» с учетом внедрения передовых принципов организации бюджетного процесса и технологий управления финансами, в том числе в части принятия бюджетов муниципальных образований на очередной финансовый год и на плановый период.</w:t>
      </w:r>
    </w:p>
    <w:p w:rsidR="00186FEB" w:rsidRPr="00186FEB" w:rsidRDefault="00186FEB" w:rsidP="00186FEB">
      <w:pPr>
        <w:numPr>
          <w:ilvl w:val="0"/>
          <w:numId w:val="5"/>
        </w:numPr>
        <w:tabs>
          <w:tab w:val="num" w:pos="-57"/>
          <w:tab w:val="left" w:pos="399"/>
          <w:tab w:val="left" w:pos="1026"/>
          <w:tab w:val="left" w:pos="1482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>Расширение бюджетных возможностей для муниципальных образований, проводящих ответственную финансовую политику, так и применение мер воздействия на муниципальные образования, в которых не обеспечивается  необходимый уровень качества финансового управления.</w:t>
      </w:r>
    </w:p>
    <w:p w:rsidR="00186FEB" w:rsidRPr="00186FEB" w:rsidRDefault="00186FEB" w:rsidP="00186FEB">
      <w:pPr>
        <w:numPr>
          <w:ilvl w:val="0"/>
          <w:numId w:val="5"/>
        </w:numPr>
        <w:tabs>
          <w:tab w:val="num" w:pos="-57"/>
          <w:tab w:val="left" w:pos="399"/>
          <w:tab w:val="left" w:pos="1026"/>
          <w:tab w:val="left" w:pos="1482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86FEB">
        <w:rPr>
          <w:rFonts w:ascii="Arial" w:hAnsi="Arial" w:cs="Arial"/>
          <w:sz w:val="24"/>
          <w:szCs w:val="24"/>
        </w:rPr>
        <w:t xml:space="preserve">Определение приоритетных направлений </w:t>
      </w:r>
      <w:proofErr w:type="spellStart"/>
      <w:r w:rsidRPr="00186FEB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186FEB">
        <w:rPr>
          <w:rFonts w:ascii="Arial" w:hAnsi="Arial" w:cs="Arial"/>
          <w:sz w:val="24"/>
          <w:szCs w:val="24"/>
        </w:rPr>
        <w:t xml:space="preserve"> расходных обязательств муниципальных образований на среднесрочную перспективу.</w:t>
      </w:r>
    </w:p>
    <w:p w:rsidR="00186FEB" w:rsidRDefault="00186FEB" w:rsidP="00186FEB">
      <w:pPr>
        <w:tabs>
          <w:tab w:val="left" w:pos="399"/>
          <w:tab w:val="left" w:pos="1026"/>
          <w:tab w:val="left" w:pos="1482"/>
        </w:tabs>
        <w:jc w:val="both"/>
        <w:rPr>
          <w:sz w:val="28"/>
          <w:szCs w:val="28"/>
        </w:rPr>
      </w:pPr>
    </w:p>
    <w:p w:rsidR="00186FEB" w:rsidRDefault="00186FEB" w:rsidP="00186FEB">
      <w:pPr>
        <w:tabs>
          <w:tab w:val="left" w:pos="399"/>
          <w:tab w:val="left" w:pos="1026"/>
          <w:tab w:val="left" w:pos="1482"/>
        </w:tabs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86FEB" w:rsidRDefault="00186FEB" w:rsidP="00186FEB"/>
    <w:p w:rsidR="00186FEB" w:rsidRDefault="00186FEB" w:rsidP="00186F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20"/>
          <w:szCs w:val="20"/>
        </w:rPr>
      </w:pPr>
    </w:p>
    <w:p w:rsidR="00186FEB" w:rsidRDefault="00186FEB" w:rsidP="00186F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20"/>
          <w:szCs w:val="20"/>
        </w:rPr>
      </w:pPr>
    </w:p>
    <w:p w:rsidR="00186FEB" w:rsidRDefault="00186FEB" w:rsidP="00186F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20"/>
          <w:szCs w:val="20"/>
        </w:rPr>
      </w:pPr>
    </w:p>
    <w:p w:rsidR="00186FEB" w:rsidRDefault="00186FEB" w:rsidP="00186F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20"/>
          <w:szCs w:val="20"/>
        </w:rPr>
      </w:pPr>
    </w:p>
    <w:sectPr w:rsidR="00186FEB" w:rsidSect="00547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190172"/>
    <w:multiLevelType w:val="hybridMultilevel"/>
    <w:tmpl w:val="BD7E3814"/>
    <w:lvl w:ilvl="0" w:tplc="DDA8F4A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2206"/>
        </w:tabs>
        <w:ind w:left="22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A042E9"/>
    <w:multiLevelType w:val="hybridMultilevel"/>
    <w:tmpl w:val="4B8E19B8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EE00E18"/>
    <w:multiLevelType w:val="singleLevel"/>
    <w:tmpl w:val="E89A0E64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3">
    <w:nsid w:val="6FD62626"/>
    <w:multiLevelType w:val="hybridMultilevel"/>
    <w:tmpl w:val="4E184E4E"/>
    <w:lvl w:ilvl="0" w:tplc="696842A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4BF2130"/>
    <w:multiLevelType w:val="hybridMultilevel"/>
    <w:tmpl w:val="EC0875B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54A35"/>
    <w:rsid w:val="000C0BCB"/>
    <w:rsid w:val="000C2963"/>
    <w:rsid w:val="00156188"/>
    <w:rsid w:val="00186FEB"/>
    <w:rsid w:val="00224172"/>
    <w:rsid w:val="003965AE"/>
    <w:rsid w:val="003D2733"/>
    <w:rsid w:val="004C6765"/>
    <w:rsid w:val="005C70E6"/>
    <w:rsid w:val="00642F99"/>
    <w:rsid w:val="007F3E6D"/>
    <w:rsid w:val="00801EF6"/>
    <w:rsid w:val="00805C5F"/>
    <w:rsid w:val="0090019D"/>
    <w:rsid w:val="00907FB3"/>
    <w:rsid w:val="0096389E"/>
    <w:rsid w:val="00A13A40"/>
    <w:rsid w:val="00AC2865"/>
    <w:rsid w:val="00AD6255"/>
    <w:rsid w:val="00B87924"/>
    <w:rsid w:val="00D569DA"/>
    <w:rsid w:val="00DF6568"/>
    <w:rsid w:val="00E27C8A"/>
    <w:rsid w:val="00E54A35"/>
    <w:rsid w:val="00E57EA5"/>
    <w:rsid w:val="00E621EF"/>
    <w:rsid w:val="00E64B2E"/>
    <w:rsid w:val="00EA5393"/>
    <w:rsid w:val="00EB4629"/>
    <w:rsid w:val="00FE1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89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B4629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65AE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38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638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EB4629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FontStyle31">
    <w:name w:val="Font Style31"/>
    <w:rsid w:val="003D2733"/>
    <w:rPr>
      <w:rFonts w:ascii="Times New Roman" w:hAnsi="Times New Roman" w:cs="Times New Roman"/>
      <w:sz w:val="22"/>
      <w:szCs w:val="22"/>
    </w:rPr>
  </w:style>
  <w:style w:type="character" w:styleId="a5">
    <w:name w:val="Strong"/>
    <w:uiPriority w:val="22"/>
    <w:qFormat/>
    <w:rsid w:val="003D2733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3965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Body Text 3"/>
    <w:basedOn w:val="a"/>
    <w:link w:val="30"/>
    <w:rsid w:val="003965AE"/>
    <w:pPr>
      <w:tabs>
        <w:tab w:val="left" w:pos="-4253"/>
      </w:tabs>
      <w:spacing w:after="0" w:line="240" w:lineRule="auto"/>
      <w:ind w:right="-2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3 Знак"/>
    <w:basedOn w:val="a0"/>
    <w:link w:val="3"/>
    <w:rsid w:val="003965A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Hyperlink"/>
    <w:unhideWhenUsed/>
    <w:rsid w:val="003965AE"/>
    <w:rPr>
      <w:color w:val="0000FF"/>
      <w:u w:val="single"/>
    </w:rPr>
  </w:style>
  <w:style w:type="paragraph" w:customStyle="1" w:styleId="ConsPlusNormal">
    <w:name w:val="ConsPlusNormal"/>
    <w:rsid w:val="003965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370BCC16C99F0707706384D31EDB42DF813DE1F8D7C273EF9D68491FDL7QA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5</Pages>
  <Words>1612</Words>
  <Characters>9192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Покровка</dc:creator>
  <cp:keywords/>
  <dc:description/>
  <cp:lastModifiedBy>Покровка</cp:lastModifiedBy>
  <cp:revision>23</cp:revision>
  <cp:lastPrinted>2018-11-30T04:37:00Z</cp:lastPrinted>
  <dcterms:created xsi:type="dcterms:W3CDTF">2018-01-31T08:45:00Z</dcterms:created>
  <dcterms:modified xsi:type="dcterms:W3CDTF">2018-11-30T04:38:00Z</dcterms:modified>
</cp:coreProperties>
</file>