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B31" w:rsidRPr="007F5B31" w:rsidRDefault="007F5B31" w:rsidP="007F5B31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F5B3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02.06.2017г. № 3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6</w:t>
      </w:r>
    </w:p>
    <w:p w:rsidR="007F5B31" w:rsidRPr="007F5B31" w:rsidRDefault="007F5B31" w:rsidP="007F5B3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F5B3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7F5B31" w:rsidRPr="007F5B31" w:rsidRDefault="007F5B31" w:rsidP="007F5B3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F5B3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7F5B31" w:rsidRPr="007F5B31" w:rsidRDefault="007F5B31" w:rsidP="007F5B3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F5B3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7F5B31" w:rsidRPr="007F5B31" w:rsidRDefault="007F5B31" w:rsidP="007F5B3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F5B3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ПОКРОВКСКОЕ СЕЛЬСКОЕ ПОСЕЛЕНИЕ</w:t>
      </w:r>
    </w:p>
    <w:p w:rsidR="007F5B31" w:rsidRPr="007F5B31" w:rsidRDefault="007F5B31" w:rsidP="007F5B3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F5B3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7F5B31" w:rsidRPr="007F5B31" w:rsidRDefault="007F5B31" w:rsidP="007F5B3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F5B3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0758E5" w:rsidRDefault="000758E5" w:rsidP="000758E5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</w:p>
    <w:p w:rsidR="000758E5" w:rsidRPr="007F5B31" w:rsidRDefault="007F5B31" w:rsidP="000758E5">
      <w:pPr>
        <w:spacing w:before="100" w:beforeAutospacing="1" w:after="100" w:afterAutospacing="1" w:line="255" w:lineRule="atLeast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7F5B3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</w:t>
      </w:r>
      <w:r w:rsidR="000758E5" w:rsidRPr="007F5B3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 утверждении Порядка предоставления участков земли для погребения</w:t>
      </w:r>
    </w:p>
    <w:p w:rsidR="000758E5" w:rsidRPr="007F5B31" w:rsidRDefault="000758E5" w:rsidP="000758E5">
      <w:pPr>
        <w:shd w:val="clear" w:color="auto" w:fill="FFFFFF"/>
        <w:spacing w:before="75" w:after="75" w:line="240" w:lineRule="auto"/>
        <w:ind w:firstLine="708"/>
        <w:jc w:val="both"/>
        <w:rPr>
          <w:rFonts w:ascii="Arial" w:eastAsiaTheme="minorEastAsia" w:hAnsi="Arial" w:cs="Arial"/>
          <w:color w:val="000000"/>
          <w:sz w:val="24"/>
          <w:szCs w:val="24"/>
          <w:lang w:eastAsia="ru-RU"/>
        </w:rPr>
      </w:pPr>
      <w:r w:rsidRPr="007F5B31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t xml:space="preserve">В соответствии с </w:t>
      </w:r>
      <w:r w:rsidRPr="007F5B31">
        <w:rPr>
          <w:rFonts w:ascii="Arial" w:eastAsiaTheme="minorEastAsia" w:hAnsi="Arial" w:cs="Arial"/>
          <w:sz w:val="24"/>
          <w:szCs w:val="24"/>
          <w:lang w:eastAsia="ru-RU"/>
        </w:rPr>
        <w:t xml:space="preserve">Федеральным </w:t>
      </w:r>
      <w:hyperlink r:id="rId6" w:history="1">
        <w:r w:rsidRPr="007F5B31">
          <w:rPr>
            <w:rFonts w:ascii="Arial" w:eastAsiaTheme="minorEastAsia" w:hAnsi="Arial" w:cs="Arial"/>
            <w:color w:val="0000FF"/>
            <w:sz w:val="24"/>
            <w:szCs w:val="24"/>
            <w:lang w:eastAsia="ru-RU"/>
          </w:rPr>
          <w:t>законом</w:t>
        </w:r>
      </w:hyperlink>
      <w:r w:rsidRPr="007F5B31">
        <w:rPr>
          <w:rFonts w:ascii="Arial" w:eastAsiaTheme="minorEastAsia" w:hAnsi="Arial" w:cs="Arial"/>
          <w:sz w:val="24"/>
          <w:szCs w:val="24"/>
          <w:lang w:eastAsia="ru-RU"/>
        </w:rPr>
        <w:t xml:space="preserve"> от 06.10.2003 № 131 - ФЗ «Об общих принципах организации местного самоуправления в Российской Федерации», </w:t>
      </w:r>
      <w:r w:rsidRPr="007F5B31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t>Федеральным законом от 12.01.1996 № 8-ФЗ «О погребении и похоронном деле», руководствуясь Уставом МО «Покровка»,</w:t>
      </w:r>
    </w:p>
    <w:p w:rsidR="000758E5" w:rsidRPr="007F5B31" w:rsidRDefault="000758E5" w:rsidP="000758E5">
      <w:pPr>
        <w:shd w:val="clear" w:color="auto" w:fill="FFFFFF"/>
        <w:spacing w:before="75" w:after="75" w:line="240" w:lineRule="auto"/>
        <w:ind w:firstLine="708"/>
        <w:jc w:val="both"/>
        <w:rPr>
          <w:rFonts w:ascii="Arial" w:eastAsiaTheme="minorEastAsia" w:hAnsi="Arial" w:cs="Arial"/>
          <w:color w:val="000000"/>
          <w:sz w:val="24"/>
          <w:szCs w:val="24"/>
          <w:lang w:eastAsia="ru-RU"/>
        </w:rPr>
      </w:pPr>
    </w:p>
    <w:p w:rsidR="000758E5" w:rsidRPr="007F5B31" w:rsidRDefault="000758E5" w:rsidP="000758E5">
      <w:pPr>
        <w:shd w:val="clear" w:color="auto" w:fill="FFFFFF"/>
        <w:tabs>
          <w:tab w:val="left" w:pos="3150"/>
        </w:tabs>
        <w:spacing w:before="75" w:after="75" w:line="240" w:lineRule="auto"/>
        <w:ind w:firstLine="708"/>
        <w:jc w:val="center"/>
        <w:rPr>
          <w:rFonts w:ascii="Arial" w:eastAsiaTheme="minorEastAsia" w:hAnsi="Arial" w:cs="Arial"/>
          <w:b/>
          <w:color w:val="000000"/>
          <w:sz w:val="30"/>
          <w:szCs w:val="30"/>
          <w:lang w:eastAsia="ru-RU"/>
        </w:rPr>
      </w:pPr>
      <w:r w:rsidRPr="007F5B31">
        <w:rPr>
          <w:rFonts w:ascii="Arial" w:eastAsiaTheme="minorEastAsia" w:hAnsi="Arial" w:cs="Arial"/>
          <w:b/>
          <w:color w:val="000000"/>
          <w:sz w:val="30"/>
          <w:szCs w:val="30"/>
          <w:lang w:eastAsia="ru-RU"/>
        </w:rPr>
        <w:t xml:space="preserve">ПОСТАНОВЛЯЮ: </w:t>
      </w:r>
    </w:p>
    <w:p w:rsidR="000758E5" w:rsidRPr="007F5B31" w:rsidRDefault="000758E5" w:rsidP="000758E5">
      <w:pPr>
        <w:shd w:val="clear" w:color="auto" w:fill="FFFFFF"/>
        <w:tabs>
          <w:tab w:val="left" w:pos="3150"/>
        </w:tabs>
        <w:spacing w:before="75" w:after="75" w:line="240" w:lineRule="auto"/>
        <w:ind w:firstLine="708"/>
        <w:jc w:val="center"/>
        <w:rPr>
          <w:rFonts w:ascii="Arial" w:eastAsiaTheme="minorEastAsia" w:hAnsi="Arial" w:cs="Arial"/>
          <w:color w:val="000000"/>
          <w:sz w:val="24"/>
          <w:szCs w:val="24"/>
          <w:lang w:eastAsia="ru-RU"/>
        </w:rPr>
      </w:pPr>
    </w:p>
    <w:p w:rsidR="000758E5" w:rsidRPr="007F5B31" w:rsidRDefault="000758E5" w:rsidP="000758E5">
      <w:pPr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5B31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</w:t>
      </w:r>
      <w:r w:rsidRPr="007F5B3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Порядок предоставления участков земли для погребения.</w:t>
      </w:r>
    </w:p>
    <w:p w:rsidR="000758E5" w:rsidRPr="007F5B31" w:rsidRDefault="000758E5" w:rsidP="000758E5">
      <w:pPr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5B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Опубликовать настоящее постановление</w:t>
      </w:r>
      <w:r w:rsidRPr="007F5B31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информационном печатном издании муниципального образования «Покровка» Вестник МО «Покровка» и разместить на официальном сайте  муниципального образования «Покровка» в информационно-телекоммуникационной сети «Интернет».</w:t>
      </w:r>
    </w:p>
    <w:p w:rsidR="000758E5" w:rsidRPr="007F5B31" w:rsidRDefault="000758E5" w:rsidP="000758E5">
      <w:pPr>
        <w:spacing w:before="120" w:after="0" w:line="240" w:lineRule="auto"/>
        <w:jc w:val="both"/>
        <w:rPr>
          <w:rFonts w:ascii="Arial" w:eastAsiaTheme="minorEastAsia" w:hAnsi="Arial" w:cs="Arial"/>
          <w:color w:val="000000"/>
          <w:sz w:val="24"/>
          <w:szCs w:val="24"/>
          <w:lang w:eastAsia="ru-RU"/>
        </w:rPr>
      </w:pPr>
      <w:r w:rsidRPr="007F5B31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t xml:space="preserve">3. </w:t>
      </w:r>
      <w:proofErr w:type="gramStart"/>
      <w:r w:rsidRPr="007F5B31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7F5B31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  <w:r w:rsidRPr="007F5B31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br/>
      </w:r>
    </w:p>
    <w:p w:rsidR="000758E5" w:rsidRPr="007F5B31" w:rsidRDefault="000758E5" w:rsidP="000758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7F5B31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br/>
      </w:r>
      <w:r w:rsidRPr="007F5B31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br/>
      </w:r>
      <w:r w:rsidRPr="007F5B31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br/>
      </w:r>
      <w:r w:rsidRPr="007F5B31">
        <w:rPr>
          <w:rFonts w:ascii="Arial" w:eastAsiaTheme="minorEastAsia" w:hAnsi="Arial" w:cs="Arial"/>
          <w:sz w:val="24"/>
          <w:szCs w:val="24"/>
          <w:lang w:eastAsia="ru-RU"/>
        </w:rPr>
        <w:t>Глава МО «Покровка»                                                                         Багинов А.В.</w:t>
      </w:r>
    </w:p>
    <w:p w:rsidR="000758E5" w:rsidRPr="007F5B31" w:rsidRDefault="000758E5" w:rsidP="000758E5">
      <w:pPr>
        <w:ind w:left="1080"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0758E5" w:rsidRPr="007F5B31" w:rsidRDefault="000758E5" w:rsidP="000758E5">
      <w:pPr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0758E5" w:rsidRPr="000758E5" w:rsidRDefault="000758E5" w:rsidP="000758E5">
      <w:pPr>
        <w:spacing w:before="100" w:beforeAutospacing="1" w:after="100" w:afterAutospacing="1" w:line="25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75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5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758E5" w:rsidRPr="000758E5" w:rsidRDefault="000758E5" w:rsidP="000758E5">
      <w:pPr>
        <w:spacing w:before="100" w:beforeAutospacing="1" w:after="100" w:afterAutospacing="1" w:line="25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758E5" w:rsidRPr="000758E5" w:rsidRDefault="000758E5" w:rsidP="000758E5">
      <w:pPr>
        <w:spacing w:before="100" w:beforeAutospacing="1" w:after="100" w:afterAutospacing="1" w:line="25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758E5" w:rsidRPr="000758E5" w:rsidRDefault="000758E5" w:rsidP="000758E5">
      <w:pPr>
        <w:spacing w:before="100" w:beforeAutospacing="1" w:after="100" w:afterAutospacing="1" w:line="25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758E5" w:rsidRPr="000758E5" w:rsidRDefault="000758E5" w:rsidP="000758E5">
      <w:pPr>
        <w:spacing w:before="100" w:beforeAutospacing="1" w:after="100" w:afterAutospacing="1" w:line="25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758E5" w:rsidRPr="000758E5" w:rsidRDefault="000758E5" w:rsidP="000758E5">
      <w:pPr>
        <w:spacing w:before="100" w:beforeAutospacing="1" w:after="100" w:afterAutospacing="1" w:line="25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758E5" w:rsidRPr="007F5B31" w:rsidRDefault="000758E5" w:rsidP="000758E5">
      <w:pPr>
        <w:shd w:val="clear" w:color="auto" w:fill="FFFFFF"/>
        <w:spacing w:before="75" w:after="75" w:line="240" w:lineRule="auto"/>
        <w:jc w:val="right"/>
        <w:rPr>
          <w:rFonts w:ascii="Arial" w:eastAsiaTheme="minorEastAsia" w:hAnsi="Arial" w:cs="Arial"/>
          <w:color w:val="000000"/>
          <w:lang w:eastAsia="ru-RU"/>
        </w:rPr>
      </w:pPr>
      <w:r w:rsidRPr="007F5B31">
        <w:rPr>
          <w:rFonts w:ascii="Arial" w:eastAsiaTheme="minorEastAsia" w:hAnsi="Arial" w:cs="Arial"/>
          <w:color w:val="000000"/>
          <w:lang w:eastAsia="ru-RU"/>
        </w:rPr>
        <w:lastRenderedPageBreak/>
        <w:t>Утвержден</w:t>
      </w:r>
    </w:p>
    <w:p w:rsidR="000758E5" w:rsidRPr="007F5B31" w:rsidRDefault="000758E5" w:rsidP="000758E5">
      <w:pPr>
        <w:shd w:val="clear" w:color="auto" w:fill="FFFFFF"/>
        <w:spacing w:before="75" w:after="75" w:line="240" w:lineRule="auto"/>
        <w:jc w:val="right"/>
        <w:rPr>
          <w:rFonts w:ascii="Arial" w:eastAsiaTheme="minorEastAsia" w:hAnsi="Arial" w:cs="Arial"/>
          <w:color w:val="000000"/>
          <w:lang w:eastAsia="ru-RU"/>
        </w:rPr>
      </w:pPr>
      <w:r w:rsidRPr="007F5B31">
        <w:rPr>
          <w:rFonts w:ascii="Arial" w:eastAsiaTheme="minorEastAsia" w:hAnsi="Arial" w:cs="Arial"/>
          <w:color w:val="000000"/>
          <w:lang w:eastAsia="ru-RU"/>
        </w:rPr>
        <w:t>Постановлением главы МО «Покровка»</w:t>
      </w:r>
    </w:p>
    <w:p w:rsidR="000758E5" w:rsidRPr="007F5B31" w:rsidRDefault="000758E5" w:rsidP="000758E5">
      <w:pPr>
        <w:shd w:val="clear" w:color="auto" w:fill="FFFFFF"/>
        <w:spacing w:before="75" w:after="75" w:line="240" w:lineRule="auto"/>
        <w:jc w:val="right"/>
        <w:rPr>
          <w:rFonts w:ascii="Arial" w:eastAsiaTheme="minorEastAsia" w:hAnsi="Arial" w:cs="Arial"/>
          <w:color w:val="000000"/>
          <w:lang w:eastAsia="ru-RU"/>
        </w:rPr>
      </w:pPr>
      <w:r w:rsidRPr="007F5B31">
        <w:rPr>
          <w:rFonts w:ascii="Arial" w:eastAsiaTheme="minorEastAsia" w:hAnsi="Arial" w:cs="Arial"/>
          <w:lang w:eastAsia="ru-RU"/>
        </w:rPr>
        <w:t>от 02.06.2017 г.</w:t>
      </w:r>
      <w:r w:rsidR="007F5B31">
        <w:rPr>
          <w:rFonts w:ascii="Arial" w:eastAsiaTheme="minorEastAsia" w:hAnsi="Arial" w:cs="Arial"/>
          <w:lang w:eastAsia="ru-RU"/>
        </w:rPr>
        <w:t xml:space="preserve"> </w:t>
      </w:r>
      <w:r w:rsidRPr="007F5B31">
        <w:rPr>
          <w:rFonts w:ascii="Arial" w:eastAsiaTheme="minorEastAsia" w:hAnsi="Arial" w:cs="Arial"/>
          <w:lang w:eastAsia="ru-RU"/>
        </w:rPr>
        <w:t>№ 36</w:t>
      </w:r>
    </w:p>
    <w:p w:rsidR="000758E5" w:rsidRPr="007F5B31" w:rsidRDefault="000758E5" w:rsidP="000758E5">
      <w:pPr>
        <w:spacing w:before="100" w:beforeAutospacing="1" w:after="100" w:afterAutospacing="1" w:line="255" w:lineRule="atLeast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7F5B31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Порядок предоставления участков земли для погребения</w:t>
      </w:r>
    </w:p>
    <w:p w:rsidR="000758E5" w:rsidRPr="007F5B31" w:rsidRDefault="000758E5" w:rsidP="000758E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7F5B31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t xml:space="preserve">1.1. Настоящий Порядок </w:t>
      </w:r>
      <w:r w:rsidRPr="007F5B31">
        <w:rPr>
          <w:rFonts w:ascii="Arial" w:eastAsiaTheme="minorEastAsia" w:hAnsi="Arial" w:cs="Arial"/>
          <w:b/>
          <w:bCs/>
          <w:color w:val="000000"/>
          <w:sz w:val="24"/>
          <w:szCs w:val="24"/>
          <w:lang w:eastAsia="ru-RU"/>
        </w:rPr>
        <w:t>предоставления участков земли для погребения</w:t>
      </w:r>
      <w:r w:rsidRPr="007F5B31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t xml:space="preserve"> (далее - Порядок) разработан в соответствии с </w:t>
      </w:r>
      <w:r w:rsidRPr="007F5B31">
        <w:rPr>
          <w:rFonts w:ascii="Arial" w:eastAsiaTheme="minorEastAsia" w:hAnsi="Arial" w:cs="Arial"/>
          <w:sz w:val="24"/>
          <w:szCs w:val="24"/>
          <w:lang w:eastAsia="ru-RU"/>
        </w:rPr>
        <w:t xml:space="preserve">Федеральным </w:t>
      </w:r>
      <w:hyperlink r:id="rId7" w:history="1">
        <w:r w:rsidRPr="007F5B31">
          <w:rPr>
            <w:rFonts w:ascii="Arial" w:eastAsiaTheme="minorEastAsia" w:hAnsi="Arial" w:cs="Arial"/>
            <w:color w:val="0000FF"/>
            <w:sz w:val="24"/>
            <w:szCs w:val="24"/>
            <w:lang w:eastAsia="ru-RU"/>
          </w:rPr>
          <w:t>законом</w:t>
        </w:r>
      </w:hyperlink>
      <w:r w:rsidRPr="007F5B31">
        <w:rPr>
          <w:rFonts w:ascii="Arial" w:eastAsiaTheme="minorEastAsia" w:hAnsi="Arial" w:cs="Arial"/>
          <w:sz w:val="24"/>
          <w:szCs w:val="24"/>
          <w:lang w:eastAsia="ru-RU"/>
        </w:rPr>
        <w:t xml:space="preserve"> от 06.10.2003 № 131-ФЗ «Об общих принципах организации местного самоуправления в Российской Федерации», </w:t>
      </w:r>
      <w:r w:rsidRPr="007F5B31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t>Федеральным законом от 12.01.1996 № 8-ФЗ «О погребении и похоронном деле», Уставом МО «  ».</w:t>
      </w:r>
    </w:p>
    <w:p w:rsidR="000758E5" w:rsidRPr="007F5B31" w:rsidRDefault="000758E5" w:rsidP="000758E5">
      <w:pPr>
        <w:spacing w:before="100" w:beforeAutospacing="1" w:after="100" w:afterAutospacing="1" w:line="25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5B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Участок земли на кладбище для погребения, а также для установки надмогильных объектов (сооружений), предоставляется бесплатно.</w:t>
      </w:r>
    </w:p>
    <w:p w:rsidR="000758E5" w:rsidRPr="007F5B31" w:rsidRDefault="000758E5" w:rsidP="000758E5">
      <w:pPr>
        <w:spacing w:before="100" w:beforeAutospacing="1" w:after="100" w:afterAutospacing="1" w:line="25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5B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 Размеры предоставляемого участка составляют 2,0 м х 2,0 м (длина могилы – 2,0 м, ширина – 1,0 м). </w:t>
      </w:r>
    </w:p>
    <w:p w:rsidR="000758E5" w:rsidRPr="007F5B31" w:rsidRDefault="000758E5" w:rsidP="000758E5">
      <w:pPr>
        <w:spacing w:before="100" w:beforeAutospacing="1" w:after="100" w:afterAutospacing="1" w:line="25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5B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На кладбищах (за исключением закрытых) допускается предоставление участка земли для создания семейного (родового) захоронения в следующих размерах: 3,0 м х 2,0 м; 4,0 м х 2,0 м; 5,0 м х 2,0 м; 6,0 м х 2,0 м.</w:t>
      </w:r>
    </w:p>
    <w:p w:rsidR="000758E5" w:rsidRPr="007F5B31" w:rsidRDefault="000758E5" w:rsidP="000758E5">
      <w:pPr>
        <w:spacing w:before="100" w:beforeAutospacing="1" w:after="100" w:afterAutospacing="1" w:line="25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5B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Участок земли для создания семейного (родового) захоронения предоставляется по заявлению лица, организующего (организовавшего) погребение. Размер участка земли определяется в зависимости от количества членов семьи и способа погребения.</w:t>
      </w:r>
    </w:p>
    <w:p w:rsidR="000758E5" w:rsidRPr="007F5B31" w:rsidRDefault="000758E5" w:rsidP="000758E5">
      <w:pPr>
        <w:spacing w:before="100" w:beforeAutospacing="1" w:after="100" w:afterAutospacing="1" w:line="25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5B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1.4. Участок земли для погребения предоставляется администрацией МО «  » по предъявлению лицом, взявшим на себя обязанность осуществить погребение умершего, свидетельства о смерти при наличии на указанном месте свободного участка земли с учетом размеров, установленных настоящим Порядком, или могилы ранее умершего близкого родственника умершего. </w:t>
      </w:r>
    </w:p>
    <w:p w:rsidR="000758E5" w:rsidRPr="007F5B31" w:rsidRDefault="000758E5" w:rsidP="000758E5">
      <w:pPr>
        <w:spacing w:before="100" w:beforeAutospacing="1" w:after="100" w:afterAutospacing="1" w:line="25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5B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Разрешение на погребение на участке в пределах ограды семейного (родового) захоронения иных лиц может быть выдано при наличии письменного согласия лица, ответственного за место захоронения.</w:t>
      </w:r>
    </w:p>
    <w:p w:rsidR="000758E5" w:rsidRPr="007F5B31" w:rsidRDefault="000758E5" w:rsidP="000758E5">
      <w:pPr>
        <w:spacing w:before="100" w:beforeAutospacing="1" w:after="100" w:afterAutospacing="1" w:line="25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5B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1.6. Захоронение в родственные могилы, на которые нет архивных документов, или на свободные места в оградах с такими могилами производится на основании письменного заявления близких родственников (степень родства или право на имущество (надмогильные объекты (сооружения)) должны быть подтверждены документально).</w:t>
      </w:r>
    </w:p>
    <w:p w:rsidR="000758E5" w:rsidRPr="007F5B31" w:rsidRDefault="000758E5" w:rsidP="000758E5">
      <w:pPr>
        <w:spacing w:before="100" w:beforeAutospacing="1" w:after="100" w:afterAutospacing="1" w:line="25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5B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1.7.Не допускается устройство захоронений между могилами, на обочинах дорог, без установки надмогильных объектов (сооружений).</w:t>
      </w:r>
    </w:p>
    <w:p w:rsidR="000758E5" w:rsidRPr="007F5B31" w:rsidRDefault="000758E5" w:rsidP="000758E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F5B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</w:t>
      </w:r>
    </w:p>
    <w:p w:rsidR="000758E5" w:rsidRPr="007F5B31" w:rsidRDefault="000758E5" w:rsidP="000758E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F5B31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«Покровка»                                           </w:t>
      </w:r>
      <w:r w:rsidR="007F5B31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</w:t>
      </w:r>
      <w:r w:rsidRPr="007F5B31">
        <w:rPr>
          <w:rFonts w:ascii="Arial" w:eastAsia="Times New Roman" w:hAnsi="Arial" w:cs="Arial"/>
          <w:sz w:val="24"/>
          <w:szCs w:val="24"/>
          <w:lang w:eastAsia="ru-RU"/>
        </w:rPr>
        <w:t xml:space="preserve"> Багинов А.В.</w:t>
      </w:r>
    </w:p>
    <w:p w:rsidR="000758E5" w:rsidRPr="000758E5" w:rsidRDefault="000758E5" w:rsidP="000758E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0758E5">
        <w:rPr>
          <w:rFonts w:ascii="Times New Roman" w:eastAsiaTheme="minorEastAsia" w:hAnsi="Times New Roman" w:cs="Times New Roman"/>
          <w:b/>
          <w:szCs w:val="28"/>
          <w:lang w:eastAsia="ru-RU"/>
        </w:rPr>
        <w:t xml:space="preserve">    </w:t>
      </w:r>
      <w:r w:rsidRPr="000758E5">
        <w:rPr>
          <w:rFonts w:ascii="Times New Roman" w:eastAsiaTheme="minorEastAsia" w:hAnsi="Times New Roman" w:cs="Times New Roman"/>
          <w:b/>
          <w:szCs w:val="28"/>
          <w:lang w:eastAsia="ru-RU"/>
        </w:rPr>
        <w:tab/>
      </w:r>
      <w:r w:rsidRPr="000758E5">
        <w:rPr>
          <w:rFonts w:ascii="Times New Roman" w:eastAsiaTheme="minorEastAsia" w:hAnsi="Times New Roman" w:cs="Times New Roman"/>
          <w:b/>
          <w:szCs w:val="28"/>
          <w:lang w:eastAsia="ru-RU"/>
        </w:rPr>
        <w:tab/>
      </w:r>
      <w:r w:rsidRPr="000758E5">
        <w:rPr>
          <w:rFonts w:ascii="Times New Roman" w:eastAsiaTheme="minorEastAsia" w:hAnsi="Times New Roman" w:cs="Times New Roman"/>
          <w:b/>
          <w:szCs w:val="28"/>
          <w:lang w:eastAsia="ru-RU"/>
        </w:rPr>
        <w:tab/>
      </w:r>
      <w:r w:rsidRPr="000758E5">
        <w:rPr>
          <w:rFonts w:ascii="Times New Roman" w:eastAsiaTheme="minorEastAsia" w:hAnsi="Times New Roman" w:cs="Times New Roman"/>
          <w:b/>
          <w:szCs w:val="28"/>
          <w:lang w:eastAsia="ru-RU"/>
        </w:rPr>
        <w:tab/>
      </w:r>
    </w:p>
    <w:p w:rsidR="00922F8E" w:rsidRDefault="00922F8E"/>
    <w:sectPr w:rsidR="00922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28A"/>
    <w:rsid w:val="000758E5"/>
    <w:rsid w:val="001B028A"/>
    <w:rsid w:val="005912FC"/>
    <w:rsid w:val="007F5B31"/>
    <w:rsid w:val="0092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CAD9E9A441CCD291727D4E0BC359656040E99983A212A7BD39D95852AFA7F2569C148704CC11A04YE5F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CAD9E9A441CCD291727D4E0BC359656040E99983A212A7BD39D95852AFA7F2569C148704CC11A04YE5F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6</cp:revision>
  <cp:lastPrinted>2017-07-10T09:02:00Z</cp:lastPrinted>
  <dcterms:created xsi:type="dcterms:W3CDTF">2017-07-03T08:23:00Z</dcterms:created>
  <dcterms:modified xsi:type="dcterms:W3CDTF">2017-07-10T09:02:00Z</dcterms:modified>
</cp:coreProperties>
</file>