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71A" w:rsidRPr="00A3671A" w:rsidRDefault="00A3671A" w:rsidP="00A3671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671A">
        <w:rPr>
          <w:rFonts w:ascii="Arial" w:hAnsi="Arial" w:cs="Arial"/>
          <w:b/>
          <w:color w:val="000000"/>
          <w:sz w:val="32"/>
          <w:szCs w:val="32"/>
        </w:rPr>
        <w:t>24</w:t>
      </w:r>
      <w:r w:rsidRPr="00A3671A">
        <w:rPr>
          <w:rFonts w:ascii="Arial" w:hAnsi="Arial" w:cs="Arial"/>
          <w:b/>
          <w:sz w:val="32"/>
          <w:szCs w:val="32"/>
        </w:rPr>
        <w:t>.08.2022 №59</w:t>
      </w:r>
    </w:p>
    <w:p w:rsidR="00A3671A" w:rsidRPr="00A3671A" w:rsidRDefault="00A3671A" w:rsidP="00A3671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3671A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3671A" w:rsidRPr="00A3671A" w:rsidRDefault="00A3671A" w:rsidP="00A3671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3671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3671A" w:rsidRPr="00A3671A" w:rsidRDefault="00A3671A" w:rsidP="00A3671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3671A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A3671A" w:rsidRPr="00A3671A" w:rsidRDefault="00A3671A" w:rsidP="00A3671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3671A">
        <w:rPr>
          <w:rFonts w:ascii="Arial" w:hAnsi="Arial" w:cs="Arial"/>
          <w:b/>
          <w:bCs/>
          <w:sz w:val="32"/>
          <w:szCs w:val="32"/>
        </w:rPr>
        <w:t>МУНИЦИПАЛЬНОЕ ОБРАЗОВАНИЕ «ПОКРОВКА»</w:t>
      </w:r>
    </w:p>
    <w:p w:rsidR="00A3671A" w:rsidRPr="00A3671A" w:rsidRDefault="00A3671A" w:rsidP="00A3671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3671A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A3671A" w:rsidRDefault="00A3671A" w:rsidP="00A3671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3671A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A3671A" w:rsidRPr="00A3671A" w:rsidRDefault="00A3671A" w:rsidP="00A3671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A3671A" w:rsidRPr="00A3671A" w:rsidRDefault="00A3671A" w:rsidP="00A3671A">
      <w:pPr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  <w:r w:rsidRPr="00A3671A">
        <w:rPr>
          <w:rFonts w:ascii="Arial" w:hAnsi="Arial" w:cs="Arial"/>
          <w:b/>
          <w:bCs/>
          <w:color w:val="000000"/>
          <w:sz w:val="32"/>
          <w:szCs w:val="32"/>
        </w:rPr>
        <w:t>Об утверждении Порядка поступления и использования безнадзорных домашних животных без владельцев, принятых в муниципальную собственность муниципального образования «Покровка»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32"/>
          <w:szCs w:val="32"/>
        </w:rPr>
      </w:pPr>
      <w:r w:rsidRPr="00A3671A">
        <w:rPr>
          <w:rFonts w:ascii="Arial" w:hAnsi="Arial" w:cs="Arial"/>
          <w:color w:val="22272F"/>
          <w:sz w:val="32"/>
          <w:szCs w:val="32"/>
        </w:rPr>
        <w:t> </w:t>
      </w:r>
    </w:p>
    <w:p w:rsidR="00A3671A" w:rsidRDefault="00A3671A" w:rsidP="00A3671A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В </w:t>
      </w:r>
      <w:r w:rsidRPr="00A3671A">
        <w:rPr>
          <w:rFonts w:ascii="Arial" w:hAnsi="Arial" w:cs="Arial"/>
          <w:color w:val="000000"/>
          <w:sz w:val="24"/>
          <w:szCs w:val="24"/>
        </w:rPr>
        <w:t>соответствии со </w:t>
      </w:r>
      <w:hyperlink r:id="rId6" w:anchor="/document/10164072/entry/231" w:history="1">
        <w:r w:rsidRPr="00A3671A">
          <w:rPr>
            <w:rStyle w:val="a3"/>
            <w:rFonts w:ascii="Arial" w:hAnsi="Arial" w:cs="Arial"/>
            <w:color w:val="000000"/>
            <w:sz w:val="24"/>
            <w:szCs w:val="24"/>
            <w:u w:val="none"/>
          </w:rPr>
          <w:t>статьей 231</w:t>
        </w:r>
      </w:hyperlink>
      <w:r w:rsidRPr="00A3671A">
        <w:rPr>
          <w:rFonts w:ascii="Arial" w:hAnsi="Arial" w:cs="Arial"/>
          <w:color w:val="000000"/>
          <w:sz w:val="24"/>
          <w:szCs w:val="24"/>
        </w:rPr>
        <w:t> Гражданского кодекса Российской Федерации, </w:t>
      </w:r>
      <w:hyperlink r:id="rId7" w:anchor="/document/186367/entry/0" w:history="1">
        <w:r w:rsidRPr="00A3671A">
          <w:rPr>
            <w:rStyle w:val="a3"/>
            <w:rFonts w:ascii="Arial" w:hAnsi="Arial" w:cs="Arial"/>
            <w:color w:val="000000"/>
            <w:sz w:val="24"/>
            <w:szCs w:val="24"/>
            <w:u w:val="none"/>
          </w:rPr>
          <w:t>Федеральным законом</w:t>
        </w:r>
      </w:hyperlink>
      <w:r w:rsidRPr="00A3671A">
        <w:rPr>
          <w:rFonts w:ascii="Arial" w:hAnsi="Arial" w:cs="Arial"/>
          <w:color w:val="000000"/>
          <w:sz w:val="24"/>
          <w:szCs w:val="24"/>
        </w:rPr>
        <w:t> от 06.10.2003 N 131-ФЗ "Об общих принципах организации местного самоуправления в Российской Федерации", руководствуясь Уставом муниципального образования »Покровка», Администрация муници</w:t>
      </w:r>
      <w:r>
        <w:rPr>
          <w:rFonts w:ascii="Arial" w:hAnsi="Arial" w:cs="Arial"/>
          <w:color w:val="000000"/>
          <w:sz w:val="24"/>
          <w:szCs w:val="24"/>
        </w:rPr>
        <w:t>пального образования »Покровка».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A3671A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A3671A" w:rsidRPr="00A3671A" w:rsidRDefault="00A3671A" w:rsidP="00A3671A">
      <w:pPr>
        <w:shd w:val="clear" w:color="auto" w:fill="FFFFFF"/>
        <w:spacing w:after="0" w:line="240" w:lineRule="auto"/>
        <w:ind w:left="1429"/>
        <w:jc w:val="both"/>
        <w:rPr>
          <w:rFonts w:ascii="Arial" w:hAnsi="Arial" w:cs="Arial"/>
          <w:color w:val="22272F"/>
          <w:sz w:val="24"/>
          <w:szCs w:val="24"/>
        </w:rPr>
      </w:pPr>
      <w:r>
        <w:rPr>
          <w:rFonts w:ascii="Arial" w:hAnsi="Arial" w:cs="Arial"/>
          <w:color w:val="22272F"/>
          <w:sz w:val="24"/>
          <w:szCs w:val="24"/>
        </w:rPr>
        <w:t>1.</w:t>
      </w:r>
      <w:r w:rsidRPr="00A3671A">
        <w:rPr>
          <w:rFonts w:ascii="Arial" w:hAnsi="Arial" w:cs="Arial"/>
          <w:color w:val="000000"/>
          <w:sz w:val="24"/>
          <w:szCs w:val="24"/>
        </w:rPr>
        <w:t>Утвердить прилагаемый Порядок</w:t>
      </w:r>
      <w:r w:rsidRPr="00A3671A">
        <w:rPr>
          <w:rFonts w:ascii="Arial" w:hAnsi="Arial" w:cs="Arial"/>
          <w:color w:val="22272F"/>
          <w:sz w:val="24"/>
          <w:szCs w:val="24"/>
        </w:rPr>
        <w:t> поступления и использования безнадзорных домашних животных без владельцев, принятых в муниципальную собственность муниципального образования »Покровка».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left="1429"/>
        <w:jc w:val="both"/>
        <w:rPr>
          <w:rFonts w:ascii="Arial" w:hAnsi="Arial" w:cs="Arial"/>
          <w:color w:val="22272F"/>
          <w:sz w:val="24"/>
          <w:szCs w:val="24"/>
        </w:rPr>
      </w:pPr>
      <w:r>
        <w:rPr>
          <w:rFonts w:ascii="Arial" w:hAnsi="Arial" w:cs="Arial"/>
          <w:color w:val="22272F"/>
          <w:sz w:val="24"/>
          <w:szCs w:val="24"/>
        </w:rPr>
        <w:t>2.</w:t>
      </w:r>
      <w:r w:rsidRPr="00A3671A">
        <w:rPr>
          <w:rFonts w:ascii="Arial" w:hAnsi="Arial" w:cs="Arial"/>
          <w:color w:val="22272F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left="1429"/>
        <w:jc w:val="both"/>
        <w:rPr>
          <w:rFonts w:ascii="Arial" w:hAnsi="Arial" w:cs="Arial"/>
          <w:color w:val="22272F"/>
          <w:sz w:val="24"/>
          <w:szCs w:val="24"/>
        </w:rPr>
      </w:pPr>
      <w:r>
        <w:rPr>
          <w:rFonts w:ascii="Arial" w:hAnsi="Arial" w:cs="Arial"/>
          <w:color w:val="22272F"/>
          <w:sz w:val="24"/>
          <w:szCs w:val="24"/>
        </w:rPr>
        <w:t>3.</w:t>
      </w:r>
      <w:proofErr w:type="gramStart"/>
      <w:r w:rsidRPr="00A3671A">
        <w:rPr>
          <w:rFonts w:ascii="Arial" w:hAnsi="Arial" w:cs="Arial"/>
          <w:color w:val="22272F"/>
          <w:sz w:val="24"/>
          <w:szCs w:val="24"/>
        </w:rPr>
        <w:t>Контроль за</w:t>
      </w:r>
      <w:proofErr w:type="gramEnd"/>
      <w:r w:rsidRPr="00A3671A">
        <w:rPr>
          <w:rFonts w:ascii="Arial" w:hAnsi="Arial" w:cs="Arial"/>
          <w:color w:val="22272F"/>
          <w:sz w:val="24"/>
          <w:szCs w:val="24"/>
        </w:rPr>
        <w:t xml:space="preserve"> исполнением настоящего постановления оставляю за собой.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 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22272F"/>
          <w:sz w:val="24"/>
          <w:szCs w:val="24"/>
        </w:rPr>
        <w:t xml:space="preserve">         Г</w:t>
      </w:r>
      <w:r w:rsidRPr="00A3671A">
        <w:rPr>
          <w:rFonts w:ascii="Arial" w:hAnsi="Arial" w:cs="Arial"/>
          <w:color w:val="22272F"/>
          <w:sz w:val="24"/>
          <w:szCs w:val="24"/>
        </w:rPr>
        <w:t>лава МО «Покровка»</w:t>
      </w:r>
      <w:r>
        <w:rPr>
          <w:rFonts w:ascii="Arial" w:hAnsi="Arial" w:cs="Arial"/>
          <w:color w:val="22272F"/>
          <w:sz w:val="24"/>
          <w:szCs w:val="24"/>
        </w:rPr>
        <w:t xml:space="preserve">                                            А.В. Багинов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 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 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 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Arial" w:hAnsi="Arial" w:cs="Arial"/>
          <w:color w:val="22272F"/>
          <w:sz w:val="24"/>
          <w:szCs w:val="24"/>
        </w:rPr>
      </w:pP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Arial" w:hAnsi="Arial" w:cs="Arial"/>
          <w:color w:val="22272F"/>
          <w:sz w:val="24"/>
          <w:szCs w:val="24"/>
        </w:rPr>
      </w:pP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Arial" w:hAnsi="Arial" w:cs="Arial"/>
          <w:color w:val="22272F"/>
          <w:sz w:val="24"/>
          <w:szCs w:val="24"/>
        </w:rPr>
      </w:pP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Arial" w:hAnsi="Arial" w:cs="Arial"/>
          <w:color w:val="22272F"/>
          <w:sz w:val="24"/>
          <w:szCs w:val="24"/>
        </w:rPr>
      </w:pP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Arial" w:hAnsi="Arial" w:cs="Arial"/>
          <w:color w:val="22272F"/>
          <w:sz w:val="24"/>
          <w:szCs w:val="24"/>
        </w:rPr>
      </w:pP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Arial" w:hAnsi="Arial" w:cs="Arial"/>
          <w:color w:val="22272F"/>
          <w:sz w:val="24"/>
          <w:szCs w:val="24"/>
        </w:rPr>
      </w:pP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Arial" w:hAnsi="Arial" w:cs="Arial"/>
          <w:color w:val="22272F"/>
          <w:sz w:val="24"/>
          <w:szCs w:val="24"/>
        </w:rPr>
      </w:pP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Arial" w:hAnsi="Arial" w:cs="Arial"/>
          <w:color w:val="22272F"/>
          <w:sz w:val="24"/>
          <w:szCs w:val="24"/>
        </w:rPr>
      </w:pP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Arial" w:hAnsi="Arial" w:cs="Arial"/>
          <w:color w:val="22272F"/>
          <w:sz w:val="24"/>
          <w:szCs w:val="24"/>
        </w:rPr>
      </w:pP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Arial" w:hAnsi="Arial" w:cs="Arial"/>
          <w:color w:val="22272F"/>
          <w:sz w:val="24"/>
          <w:szCs w:val="24"/>
        </w:rPr>
      </w:pP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Arial" w:hAnsi="Arial" w:cs="Arial"/>
          <w:color w:val="22272F"/>
          <w:sz w:val="24"/>
          <w:szCs w:val="24"/>
        </w:rPr>
      </w:pP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Arial" w:hAnsi="Arial" w:cs="Arial"/>
          <w:color w:val="22272F"/>
          <w:sz w:val="24"/>
          <w:szCs w:val="24"/>
        </w:rPr>
      </w:pP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Arial" w:hAnsi="Arial" w:cs="Arial"/>
          <w:color w:val="22272F"/>
          <w:sz w:val="24"/>
          <w:szCs w:val="24"/>
        </w:rPr>
      </w:pP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Arial" w:hAnsi="Arial" w:cs="Arial"/>
          <w:color w:val="22272F"/>
          <w:sz w:val="24"/>
          <w:szCs w:val="24"/>
        </w:rPr>
      </w:pP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Courier New" w:hAnsi="Courier New" w:cs="Courier New"/>
          <w:color w:val="000000"/>
        </w:rPr>
      </w:pPr>
      <w:r w:rsidRPr="00A3671A">
        <w:rPr>
          <w:rFonts w:ascii="Courier New" w:hAnsi="Courier New" w:cs="Courier New"/>
          <w:color w:val="22272F"/>
        </w:rPr>
        <w:lastRenderedPageBreak/>
        <w:t>Утвержден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Courier New" w:hAnsi="Courier New" w:cs="Courier New"/>
          <w:color w:val="000000"/>
        </w:rPr>
      </w:pPr>
      <w:r w:rsidRPr="00A3671A">
        <w:rPr>
          <w:rFonts w:ascii="Courier New" w:hAnsi="Courier New" w:cs="Courier New"/>
          <w:color w:val="22272F"/>
        </w:rPr>
        <w:t xml:space="preserve">постановлением Администрации </w:t>
      </w:r>
      <w:proofErr w:type="gramStart"/>
      <w:r w:rsidRPr="00A3671A">
        <w:rPr>
          <w:rFonts w:ascii="Courier New" w:hAnsi="Courier New" w:cs="Courier New"/>
          <w:color w:val="22272F"/>
        </w:rPr>
        <w:t>муниципального</w:t>
      </w:r>
      <w:proofErr w:type="gramEnd"/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Courier New" w:hAnsi="Courier New" w:cs="Courier New"/>
          <w:color w:val="000000"/>
        </w:rPr>
      </w:pPr>
      <w:r w:rsidRPr="00A3671A">
        <w:rPr>
          <w:rFonts w:ascii="Courier New" w:hAnsi="Courier New" w:cs="Courier New"/>
          <w:color w:val="22272F"/>
        </w:rPr>
        <w:t>образования «Покровка»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Courier New" w:hAnsi="Courier New" w:cs="Courier New"/>
          <w:color w:val="000000"/>
        </w:rPr>
      </w:pPr>
      <w:r w:rsidRPr="00A3671A">
        <w:rPr>
          <w:rFonts w:ascii="Courier New" w:hAnsi="Courier New" w:cs="Courier New"/>
          <w:color w:val="22272F"/>
        </w:rPr>
        <w:t>от 24.08.2022 года №</w:t>
      </w:r>
      <w:r>
        <w:rPr>
          <w:rFonts w:ascii="Courier New" w:hAnsi="Courier New" w:cs="Courier New"/>
          <w:color w:val="22272F"/>
        </w:rPr>
        <w:t xml:space="preserve">59 </w:t>
      </w:r>
      <w:r w:rsidRPr="00A3671A">
        <w:rPr>
          <w:rFonts w:ascii="Courier New" w:hAnsi="Courier New" w:cs="Courier New"/>
          <w:color w:val="22272F"/>
        </w:rPr>
        <w:t>«Об утверждении Порядка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Courier New" w:hAnsi="Courier New" w:cs="Courier New"/>
          <w:color w:val="000000"/>
        </w:rPr>
      </w:pPr>
      <w:r w:rsidRPr="00A3671A">
        <w:rPr>
          <w:rFonts w:ascii="Courier New" w:hAnsi="Courier New" w:cs="Courier New"/>
          <w:color w:val="22272F"/>
        </w:rPr>
        <w:t>поступления и использования безнадзорных домашних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Courier New" w:hAnsi="Courier New" w:cs="Courier New"/>
          <w:color w:val="000000"/>
        </w:rPr>
      </w:pPr>
      <w:r w:rsidRPr="00A3671A">
        <w:rPr>
          <w:rFonts w:ascii="Courier New" w:hAnsi="Courier New" w:cs="Courier New"/>
          <w:color w:val="22272F"/>
        </w:rPr>
        <w:t xml:space="preserve">животных без владельцев, принятых в </w:t>
      </w:r>
      <w:proofErr w:type="gramStart"/>
      <w:r w:rsidRPr="00A3671A">
        <w:rPr>
          <w:rFonts w:ascii="Courier New" w:hAnsi="Courier New" w:cs="Courier New"/>
          <w:color w:val="22272F"/>
        </w:rPr>
        <w:t>муниципальную</w:t>
      </w:r>
      <w:proofErr w:type="gramEnd"/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Courier New" w:hAnsi="Courier New" w:cs="Courier New"/>
          <w:color w:val="000000"/>
        </w:rPr>
      </w:pPr>
      <w:r w:rsidRPr="00A3671A">
        <w:rPr>
          <w:rFonts w:ascii="Courier New" w:hAnsi="Courier New" w:cs="Courier New"/>
          <w:color w:val="22272F"/>
        </w:rPr>
        <w:t>собственность муниципального образования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Courier New" w:hAnsi="Courier New" w:cs="Courier New"/>
          <w:color w:val="000000"/>
        </w:rPr>
      </w:pPr>
      <w:r w:rsidRPr="00A3671A">
        <w:rPr>
          <w:rFonts w:ascii="Courier New" w:hAnsi="Courier New" w:cs="Courier New"/>
          <w:color w:val="22272F"/>
        </w:rPr>
        <w:t>«Покровка»»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right"/>
        <w:rPr>
          <w:rFonts w:ascii="Courier New" w:hAnsi="Courier New" w:cs="Courier New"/>
          <w:color w:val="000000"/>
        </w:rPr>
      </w:pPr>
      <w:r w:rsidRPr="00A3671A">
        <w:rPr>
          <w:rFonts w:ascii="Courier New" w:hAnsi="Courier New" w:cs="Courier New"/>
          <w:color w:val="22272F"/>
        </w:rPr>
        <w:t> 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b/>
          <w:bCs/>
          <w:color w:val="22272F"/>
          <w:sz w:val="24"/>
          <w:szCs w:val="24"/>
        </w:rPr>
        <w:t>Порядок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b/>
          <w:bCs/>
          <w:color w:val="22272F"/>
          <w:sz w:val="24"/>
          <w:szCs w:val="24"/>
        </w:rPr>
        <w:t>поступления и использования безнадзорных домашних животных без владельцев, принятых в муниципальную собственность муниципального образования «Покровка»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 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b/>
          <w:bCs/>
          <w:color w:val="000000"/>
          <w:sz w:val="24"/>
          <w:szCs w:val="24"/>
        </w:rPr>
        <w:t>1. Общие положения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1.1.</w:t>
      </w:r>
      <w:r w:rsidRPr="00A3671A">
        <w:rPr>
          <w:rFonts w:ascii="Arial" w:hAnsi="Arial" w:cs="Arial"/>
          <w:color w:val="000000"/>
          <w:sz w:val="24"/>
          <w:szCs w:val="24"/>
        </w:rPr>
        <w:t>           </w:t>
      </w:r>
      <w:r w:rsidRPr="00A3671A">
        <w:rPr>
          <w:rFonts w:ascii="Arial" w:hAnsi="Arial" w:cs="Arial"/>
          <w:color w:val="22272F"/>
          <w:sz w:val="24"/>
          <w:szCs w:val="24"/>
        </w:rPr>
        <w:t>Настоящий Порядок устанавливает правила поступления безнадзорных домашних животных в муниципальную собственность муниципального образования «Покровка» (далее - Порядок).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1.2.</w:t>
      </w:r>
      <w:r w:rsidRPr="00A3671A">
        <w:rPr>
          <w:rFonts w:ascii="Arial" w:hAnsi="Arial" w:cs="Arial"/>
          <w:color w:val="000000"/>
          <w:sz w:val="24"/>
          <w:szCs w:val="24"/>
        </w:rPr>
        <w:t>           </w:t>
      </w:r>
      <w:r w:rsidRPr="00A3671A">
        <w:rPr>
          <w:rFonts w:ascii="Arial" w:hAnsi="Arial" w:cs="Arial"/>
          <w:color w:val="22272F"/>
          <w:sz w:val="24"/>
          <w:szCs w:val="24"/>
        </w:rPr>
        <w:t>В муниципальную собственность принимаются животные без владельцев, отловленные (задержанные) на территории </w:t>
      </w:r>
      <w:r w:rsidRPr="00A3671A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 »Покровка» </w:t>
      </w:r>
      <w:r w:rsidRPr="00A3671A">
        <w:rPr>
          <w:rFonts w:ascii="Arial" w:hAnsi="Arial" w:cs="Arial"/>
          <w:color w:val="22272F"/>
          <w:sz w:val="24"/>
          <w:szCs w:val="24"/>
        </w:rPr>
        <w:t>и не возвращенные их владельцам, не возвращенные в прежнюю среду обитания и не переданные заинтересованным гражданам или организациям (далее - животные без владельцев). Указанные в настоящем пункте животные без владельцев принимаются в муниципальную собственность муниципального образования «Покровка», по истечении установленного законодательством Российской Федерации 6-месячного срока для их передержки.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1.3.</w:t>
      </w:r>
      <w:r w:rsidRPr="00A3671A">
        <w:rPr>
          <w:rFonts w:ascii="Arial" w:hAnsi="Arial" w:cs="Arial"/>
          <w:color w:val="000000"/>
          <w:sz w:val="24"/>
          <w:szCs w:val="24"/>
        </w:rPr>
        <w:t>           </w:t>
      </w:r>
      <w:r w:rsidRPr="00A3671A">
        <w:rPr>
          <w:rFonts w:ascii="Arial" w:hAnsi="Arial" w:cs="Arial"/>
          <w:color w:val="22272F"/>
          <w:sz w:val="24"/>
          <w:szCs w:val="24"/>
        </w:rPr>
        <w:t>Под животными без владельца понимаются животные (за исключением животных, включенных в перечень животных, запрещенных к содержанию), которые находились на содержании владельца - физического или юридического лица, под его временным или постоянным надзором.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 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b/>
          <w:bCs/>
          <w:color w:val="000000"/>
          <w:sz w:val="24"/>
          <w:szCs w:val="24"/>
        </w:rPr>
        <w:t>2. Поступление (приемка) животных без владельцев в муниципальную собственность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 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2.1. Приемка животных без владельцев в муниципальную собственность муниципального образования «Покровка» осуществляется Администрацией муниципального образования «Покровка» на основании акта приема животных без владельцев в муниципальную собственность.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2.2. Приемка животных без владельца в муниципальную собственность (далее - муниципальная собственность) осуществляется безвозмездно и без возмещения затрат по отлову (задержке) и передержке животного.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2.3. С момента приемки в муниципальную собственность и на весь период нахождения в муниципальной собственности животные без владельца передаются в приюты для животных, находящиеся на территории </w:t>
      </w:r>
      <w:r w:rsidRPr="00A3671A">
        <w:rPr>
          <w:rFonts w:ascii="Arial" w:hAnsi="Arial" w:cs="Arial"/>
          <w:color w:val="000000"/>
          <w:sz w:val="24"/>
          <w:szCs w:val="24"/>
        </w:rPr>
        <w:t>муниципального образования »Покровка»</w:t>
      </w:r>
      <w:r w:rsidRPr="00A3671A">
        <w:rPr>
          <w:rFonts w:ascii="Arial" w:hAnsi="Arial" w:cs="Arial"/>
          <w:color w:val="22272F"/>
          <w:sz w:val="24"/>
          <w:szCs w:val="24"/>
        </w:rPr>
        <w:t>.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 xml:space="preserve">2.4. Животные без владельцев учитываются в казне муниципального образования </w:t>
      </w:r>
      <w:r w:rsidRPr="00A3671A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 »Покровка» </w:t>
      </w:r>
      <w:r w:rsidRPr="00A3671A">
        <w:rPr>
          <w:rFonts w:ascii="Arial" w:hAnsi="Arial" w:cs="Arial"/>
          <w:color w:val="22272F"/>
          <w:sz w:val="24"/>
          <w:szCs w:val="24"/>
        </w:rPr>
        <w:t>как движимое имущество. Приемка такого движимого имущества не требует проведения оценки рыночной стоимости.</w:t>
      </w:r>
      <w:r w:rsidRPr="00A3671A">
        <w:rPr>
          <w:rFonts w:ascii="Arial" w:hAnsi="Arial" w:cs="Arial"/>
          <w:color w:val="000000"/>
          <w:sz w:val="24"/>
          <w:szCs w:val="24"/>
        </w:rPr>
        <w:t> </w:t>
      </w:r>
      <w:r w:rsidRPr="00A3671A">
        <w:rPr>
          <w:rFonts w:ascii="Arial" w:hAnsi="Arial" w:cs="Arial"/>
          <w:color w:val="22272F"/>
          <w:sz w:val="24"/>
          <w:szCs w:val="24"/>
        </w:rPr>
        <w:t xml:space="preserve">При принятии в муниципальную собственность балансовую стоимость такого движимого имущества устанавливать </w:t>
      </w:r>
      <w:proofErr w:type="gramStart"/>
      <w:r w:rsidRPr="00A3671A">
        <w:rPr>
          <w:rFonts w:ascii="Arial" w:hAnsi="Arial" w:cs="Arial"/>
          <w:color w:val="22272F"/>
          <w:sz w:val="24"/>
          <w:szCs w:val="24"/>
        </w:rPr>
        <w:t>равной</w:t>
      </w:r>
      <w:proofErr w:type="gramEnd"/>
      <w:r w:rsidRPr="00A3671A">
        <w:rPr>
          <w:rFonts w:ascii="Arial" w:hAnsi="Arial" w:cs="Arial"/>
          <w:color w:val="22272F"/>
          <w:sz w:val="24"/>
          <w:szCs w:val="24"/>
        </w:rPr>
        <w:t xml:space="preserve"> 0 рублей 00 копеек.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 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3. Использование животных без владельца, принятых в муниципальную собственность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 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3.1. Животные без владельца, принятые в муниципальную собственность муниципального </w:t>
      </w:r>
      <w:r w:rsidRPr="00A3671A">
        <w:rPr>
          <w:rFonts w:ascii="Arial" w:hAnsi="Arial" w:cs="Arial"/>
          <w:color w:val="000000"/>
          <w:sz w:val="24"/>
          <w:szCs w:val="24"/>
        </w:rPr>
        <w:t>образования «Покровка», используются одним из следующих способов: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000000"/>
          <w:sz w:val="24"/>
          <w:szCs w:val="24"/>
        </w:rPr>
        <w:t>1) возврат животных без владельца их прежним собственникам;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000000"/>
          <w:sz w:val="24"/>
          <w:szCs w:val="24"/>
        </w:rPr>
        <w:t>2) безвозмездная передача животных без владельца иным заинтересованным лицам в порядке, установленном </w:t>
      </w:r>
      <w:hyperlink r:id="rId8" w:anchor="/document/10164072/entry/0" w:history="1">
        <w:r w:rsidRPr="00A3671A">
          <w:rPr>
            <w:rStyle w:val="a3"/>
            <w:rFonts w:ascii="Arial" w:hAnsi="Arial" w:cs="Arial"/>
            <w:color w:val="000000"/>
            <w:sz w:val="24"/>
            <w:szCs w:val="24"/>
            <w:u w:val="none"/>
          </w:rPr>
          <w:t>Гражданским кодексом</w:t>
        </w:r>
      </w:hyperlink>
      <w:r w:rsidRPr="00A3671A">
        <w:rPr>
          <w:rFonts w:ascii="Arial" w:hAnsi="Arial" w:cs="Arial"/>
          <w:color w:val="000000"/>
          <w:sz w:val="24"/>
          <w:szCs w:val="24"/>
        </w:rPr>
        <w:t> Российской Федерации и иными нормативно-правовыми актами;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000000"/>
          <w:sz w:val="24"/>
          <w:szCs w:val="24"/>
        </w:rPr>
        <w:t>3) передача животных без владельца муниципальным предприятиям муниципального образования Баяндаевский муниципальный район на праве хозяйственного ведения, безвозмездного пользования;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000000"/>
          <w:sz w:val="24"/>
          <w:szCs w:val="24"/>
        </w:rPr>
        <w:t>4) возврат животных, не проявляющих немотивированной агрессии, на прежние места их обитания после проведения мероприятий, предусмотренных </w:t>
      </w:r>
      <w:hyperlink r:id="rId9" w:anchor="/document/72139416/entry/1812" w:history="1">
        <w:r w:rsidRPr="00A3671A">
          <w:rPr>
            <w:rStyle w:val="a3"/>
            <w:rFonts w:ascii="Arial" w:hAnsi="Arial" w:cs="Arial"/>
            <w:color w:val="000000"/>
            <w:sz w:val="24"/>
            <w:szCs w:val="24"/>
            <w:u w:val="none"/>
          </w:rPr>
          <w:t>пунктом 4 части 1 статьи 18</w:t>
        </w:r>
      </w:hyperlink>
      <w:r w:rsidRPr="00A3671A">
        <w:rPr>
          <w:rFonts w:ascii="Arial" w:hAnsi="Arial" w:cs="Arial"/>
          <w:color w:val="000000"/>
          <w:sz w:val="24"/>
          <w:szCs w:val="24"/>
        </w:rPr>
        <w:t> Федерального закона от 27.12.2018 N 498-ФЗ "Об ответственном</w:t>
      </w:r>
      <w:r w:rsidRPr="00A3671A">
        <w:rPr>
          <w:rFonts w:ascii="Arial" w:hAnsi="Arial" w:cs="Arial"/>
          <w:color w:val="22272F"/>
          <w:sz w:val="24"/>
          <w:szCs w:val="24"/>
        </w:rPr>
        <w:t> обращении с животными и о внесении изменений в отдельные законодательные акты Российской Федерации";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5) размещение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животных.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Ценные породы животных могут быть реализованы посредством проведения торгов. Средства от продажи животных перечисляются в доход муниципального образования »Покровка».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22272F"/>
          <w:sz w:val="24"/>
          <w:szCs w:val="24"/>
        </w:rPr>
        <w:t>Решение об </w:t>
      </w:r>
      <w:r w:rsidRPr="00A3671A">
        <w:rPr>
          <w:rFonts w:ascii="Arial" w:hAnsi="Arial" w:cs="Arial"/>
          <w:color w:val="000000"/>
          <w:sz w:val="24"/>
          <w:szCs w:val="24"/>
        </w:rPr>
        <w:t>использовании принятых в муниципальную собственность муниципального образования «Покровка» животных принимается Администрацией муниципального образования »Покровка» в форме распоряжения.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000000"/>
          <w:sz w:val="24"/>
          <w:szCs w:val="24"/>
        </w:rPr>
        <w:t>3.2. Животные без владельца подлежат возврату их прежним собственникам по их заявлениям на основании </w:t>
      </w:r>
      <w:hyperlink r:id="rId10" w:anchor="/document/10164072/entry/23102" w:history="1">
        <w:r w:rsidRPr="00A3671A">
          <w:rPr>
            <w:rStyle w:val="a3"/>
            <w:rFonts w:ascii="Arial" w:hAnsi="Arial" w:cs="Arial"/>
            <w:color w:val="000000"/>
            <w:sz w:val="24"/>
            <w:szCs w:val="24"/>
            <w:u w:val="none"/>
          </w:rPr>
          <w:t>части 2 статьи 231</w:t>
        </w:r>
      </w:hyperlink>
      <w:r w:rsidRPr="00A3671A">
        <w:rPr>
          <w:rFonts w:ascii="Arial" w:hAnsi="Arial" w:cs="Arial"/>
          <w:color w:val="000000"/>
          <w:sz w:val="24"/>
          <w:szCs w:val="24"/>
        </w:rPr>
        <w:t> Гражданского кодекса Российской Федерации.</w:t>
      </w:r>
    </w:p>
    <w:p w:rsidR="00A3671A" w:rsidRPr="00A3671A" w:rsidRDefault="00A3671A" w:rsidP="00A367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671A">
        <w:rPr>
          <w:rFonts w:ascii="Arial" w:hAnsi="Arial" w:cs="Arial"/>
          <w:color w:val="000000"/>
          <w:sz w:val="24"/>
          <w:szCs w:val="24"/>
        </w:rPr>
        <w:t>Возврат безнадзорных домашних животных их прежним собственникам осуществляется при предъявлении документов или иных доказательств, подтверждающих право собственности на</w:t>
      </w:r>
      <w:r w:rsidRPr="00A3671A">
        <w:rPr>
          <w:rFonts w:ascii="Arial" w:hAnsi="Arial" w:cs="Arial"/>
          <w:color w:val="22272F"/>
          <w:sz w:val="24"/>
          <w:szCs w:val="24"/>
        </w:rPr>
        <w:t> безнадзорных домашних животных (родословная, ветеринарный паспорт, электронная идентификация и др.). Доказательством права собственности на безнадзорных домашних животных являются и свидетельские показания, которые оформляются в письменном виде в форме заявления свидетеля.</w:t>
      </w:r>
    </w:p>
    <w:p w:rsidR="00A3671A" w:rsidRDefault="00A3671A" w:rsidP="00A3671A">
      <w:pPr>
        <w:shd w:val="clear" w:color="auto" w:fill="FFFFFF"/>
        <w:spacing w:after="0" w:line="240" w:lineRule="auto"/>
        <w:ind w:left="165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Arial" w:hAnsi="Arial" w:cs="Arial"/>
          <w:color w:val="22272F"/>
          <w:sz w:val="24"/>
          <w:szCs w:val="24"/>
        </w:rPr>
        <w:t> </w:t>
      </w:r>
    </w:p>
    <w:p w:rsidR="00220F4E" w:rsidRPr="00A3671A" w:rsidRDefault="00220F4E" w:rsidP="00A3671A"/>
    <w:sectPr w:rsidR="00220F4E" w:rsidRPr="00A3671A" w:rsidSect="000E7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00950"/>
    <w:multiLevelType w:val="multilevel"/>
    <w:tmpl w:val="CBBEB9A8"/>
    <w:lvl w:ilvl="0">
      <w:start w:val="1"/>
      <w:numFmt w:val="none"/>
      <w:pStyle w:val="11"/>
      <w:suff w:val="nothing"/>
      <w:lvlText w:val=""/>
      <w:lvlJc w:val="left"/>
      <w:rPr>
        <w:rFonts w:cs="Times New Roman"/>
      </w:rPr>
    </w:lvl>
    <w:lvl w:ilvl="1">
      <w:start w:val="1"/>
      <w:numFmt w:val="none"/>
      <w:pStyle w:val="21"/>
      <w:suff w:val="nothing"/>
      <w:lvlText w:val=""/>
      <w:lvlJc w:val="left"/>
      <w:rPr>
        <w:rFonts w:cs="Times New Roman"/>
      </w:rPr>
    </w:lvl>
    <w:lvl w:ilvl="2">
      <w:start w:val="1"/>
      <w:numFmt w:val="none"/>
      <w:pStyle w:val="31"/>
      <w:suff w:val="nothing"/>
      <w:lvlText w:val=""/>
      <w:lvlJc w:val="left"/>
      <w:rPr>
        <w:rFonts w:cs="Times New Roman"/>
      </w:rPr>
    </w:lvl>
    <w:lvl w:ilvl="3">
      <w:start w:val="1"/>
      <w:numFmt w:val="none"/>
      <w:pStyle w:val="41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>
    <w:nsid w:val="3622710E"/>
    <w:multiLevelType w:val="multilevel"/>
    <w:tmpl w:val="F098A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0A7C11"/>
    <w:multiLevelType w:val="hybridMultilevel"/>
    <w:tmpl w:val="A63866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A3049"/>
    <w:rsid w:val="00022F61"/>
    <w:rsid w:val="000350B9"/>
    <w:rsid w:val="00042A23"/>
    <w:rsid w:val="00045E83"/>
    <w:rsid w:val="00090238"/>
    <w:rsid w:val="000A50ED"/>
    <w:rsid w:val="000C0333"/>
    <w:rsid w:val="000C08A0"/>
    <w:rsid w:val="000C0E16"/>
    <w:rsid w:val="000C2CEF"/>
    <w:rsid w:val="000D155F"/>
    <w:rsid w:val="000D4DC3"/>
    <w:rsid w:val="000E7F9F"/>
    <w:rsid w:val="00116E15"/>
    <w:rsid w:val="00117E46"/>
    <w:rsid w:val="00136340"/>
    <w:rsid w:val="00165E05"/>
    <w:rsid w:val="001676B0"/>
    <w:rsid w:val="001B3FFE"/>
    <w:rsid w:val="001B42BC"/>
    <w:rsid w:val="00201BCA"/>
    <w:rsid w:val="0022079F"/>
    <w:rsid w:val="00220F4E"/>
    <w:rsid w:val="00244A3F"/>
    <w:rsid w:val="00250EC4"/>
    <w:rsid w:val="00272CEA"/>
    <w:rsid w:val="00275E29"/>
    <w:rsid w:val="00285047"/>
    <w:rsid w:val="002A1F4D"/>
    <w:rsid w:val="002D2566"/>
    <w:rsid w:val="002F0690"/>
    <w:rsid w:val="00374391"/>
    <w:rsid w:val="00392003"/>
    <w:rsid w:val="00396A0B"/>
    <w:rsid w:val="003A06F9"/>
    <w:rsid w:val="003A2F56"/>
    <w:rsid w:val="003F0480"/>
    <w:rsid w:val="003F09FD"/>
    <w:rsid w:val="0041310D"/>
    <w:rsid w:val="00433268"/>
    <w:rsid w:val="00435B08"/>
    <w:rsid w:val="00451789"/>
    <w:rsid w:val="00456C55"/>
    <w:rsid w:val="00472D1F"/>
    <w:rsid w:val="004A00F9"/>
    <w:rsid w:val="004A46A9"/>
    <w:rsid w:val="004D7512"/>
    <w:rsid w:val="004F6414"/>
    <w:rsid w:val="00516023"/>
    <w:rsid w:val="005641D1"/>
    <w:rsid w:val="00572C79"/>
    <w:rsid w:val="00581DE7"/>
    <w:rsid w:val="0058402D"/>
    <w:rsid w:val="00595705"/>
    <w:rsid w:val="00596149"/>
    <w:rsid w:val="005A3049"/>
    <w:rsid w:val="005C705D"/>
    <w:rsid w:val="005F772D"/>
    <w:rsid w:val="0060357D"/>
    <w:rsid w:val="006471EB"/>
    <w:rsid w:val="00691313"/>
    <w:rsid w:val="006B4AD5"/>
    <w:rsid w:val="00711239"/>
    <w:rsid w:val="007161F7"/>
    <w:rsid w:val="00723A37"/>
    <w:rsid w:val="0074034E"/>
    <w:rsid w:val="00745812"/>
    <w:rsid w:val="007770B0"/>
    <w:rsid w:val="007A342A"/>
    <w:rsid w:val="007E0A40"/>
    <w:rsid w:val="007F338F"/>
    <w:rsid w:val="0080303E"/>
    <w:rsid w:val="00805366"/>
    <w:rsid w:val="00824F44"/>
    <w:rsid w:val="008A6D19"/>
    <w:rsid w:val="008D06F1"/>
    <w:rsid w:val="008F5A8E"/>
    <w:rsid w:val="00921131"/>
    <w:rsid w:val="00921AE6"/>
    <w:rsid w:val="00931BFC"/>
    <w:rsid w:val="00944EC1"/>
    <w:rsid w:val="0095362A"/>
    <w:rsid w:val="0097595E"/>
    <w:rsid w:val="00983CD7"/>
    <w:rsid w:val="009872C5"/>
    <w:rsid w:val="009D4012"/>
    <w:rsid w:val="009F67C3"/>
    <w:rsid w:val="00A06E8D"/>
    <w:rsid w:val="00A25D19"/>
    <w:rsid w:val="00A3216B"/>
    <w:rsid w:val="00A3671A"/>
    <w:rsid w:val="00A569DE"/>
    <w:rsid w:val="00B171A9"/>
    <w:rsid w:val="00B20DC7"/>
    <w:rsid w:val="00B71044"/>
    <w:rsid w:val="00B7165B"/>
    <w:rsid w:val="00B72A2C"/>
    <w:rsid w:val="00B947A7"/>
    <w:rsid w:val="00BA175A"/>
    <w:rsid w:val="00BB0DCA"/>
    <w:rsid w:val="00BB649A"/>
    <w:rsid w:val="00BF1656"/>
    <w:rsid w:val="00BF1A0A"/>
    <w:rsid w:val="00BF7332"/>
    <w:rsid w:val="00C17F42"/>
    <w:rsid w:val="00C22862"/>
    <w:rsid w:val="00C61801"/>
    <w:rsid w:val="00C66F0A"/>
    <w:rsid w:val="00C764F1"/>
    <w:rsid w:val="00C93D40"/>
    <w:rsid w:val="00CC01D6"/>
    <w:rsid w:val="00CD48AD"/>
    <w:rsid w:val="00CE0C87"/>
    <w:rsid w:val="00D108B9"/>
    <w:rsid w:val="00D445B1"/>
    <w:rsid w:val="00D7245D"/>
    <w:rsid w:val="00D73AC5"/>
    <w:rsid w:val="00D91842"/>
    <w:rsid w:val="00D93D83"/>
    <w:rsid w:val="00D953B1"/>
    <w:rsid w:val="00DA2EF9"/>
    <w:rsid w:val="00DA337B"/>
    <w:rsid w:val="00DA70A5"/>
    <w:rsid w:val="00DB42C8"/>
    <w:rsid w:val="00DD3613"/>
    <w:rsid w:val="00DD3990"/>
    <w:rsid w:val="00DE0F03"/>
    <w:rsid w:val="00DE7A0E"/>
    <w:rsid w:val="00E05014"/>
    <w:rsid w:val="00E16831"/>
    <w:rsid w:val="00E27DBE"/>
    <w:rsid w:val="00E357F2"/>
    <w:rsid w:val="00E631DC"/>
    <w:rsid w:val="00EB15DE"/>
    <w:rsid w:val="00EF614B"/>
    <w:rsid w:val="00F41E9D"/>
    <w:rsid w:val="00F55842"/>
    <w:rsid w:val="00F92903"/>
    <w:rsid w:val="00FB1965"/>
    <w:rsid w:val="00FC0729"/>
    <w:rsid w:val="00FC572A"/>
    <w:rsid w:val="00FC7519"/>
    <w:rsid w:val="00FD075A"/>
    <w:rsid w:val="00FD2010"/>
    <w:rsid w:val="00FD5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72CEA"/>
    <w:rPr>
      <w:color w:val="0000FF"/>
      <w:u w:val="single"/>
    </w:rPr>
  </w:style>
  <w:style w:type="paragraph" w:styleId="a4">
    <w:name w:val="No Spacing"/>
    <w:link w:val="a5"/>
    <w:uiPriority w:val="1"/>
    <w:qFormat/>
    <w:rsid w:val="00272C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rsid w:val="00BB64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qFormat/>
    <w:rsid w:val="00B20D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BB0DCA"/>
    <w:rPr>
      <w:rFonts w:ascii="Calibri" w:eastAsia="Times New Roman" w:hAnsi="Calibri" w:cs="Times New Roman"/>
      <w:lang w:eastAsia="ru-RU"/>
    </w:rPr>
  </w:style>
  <w:style w:type="paragraph" w:styleId="a7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"/>
    <w:uiPriority w:val="99"/>
    <w:unhideWhenUsed/>
    <w:qFormat/>
    <w:rsid w:val="00FD20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7"/>
    <w:uiPriority w:val="99"/>
    <w:locked/>
    <w:rsid w:val="00FD2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qFormat/>
    <w:rsid w:val="003A2F56"/>
    <w:pPr>
      <w:widowControl w:val="0"/>
      <w:numPr>
        <w:numId w:val="2"/>
      </w:numPr>
      <w:autoSpaceDE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6"/>
      <w:szCs w:val="26"/>
      <w:lang w:eastAsia="zh-CN"/>
    </w:rPr>
  </w:style>
  <w:style w:type="paragraph" w:customStyle="1" w:styleId="21">
    <w:name w:val="Заголовок 21"/>
    <w:basedOn w:val="11"/>
    <w:next w:val="a"/>
    <w:qFormat/>
    <w:rsid w:val="003A2F56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qFormat/>
    <w:rsid w:val="003A2F56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qFormat/>
    <w:rsid w:val="003A2F56"/>
    <w:pPr>
      <w:numPr>
        <w:ilvl w:val="3"/>
      </w:numPr>
      <w:outlineLvl w:val="3"/>
    </w:pPr>
  </w:style>
  <w:style w:type="paragraph" w:styleId="a8">
    <w:name w:val="List Paragraph"/>
    <w:basedOn w:val="a"/>
    <w:link w:val="a9"/>
    <w:uiPriority w:val="34"/>
    <w:qFormat/>
    <w:rsid w:val="0080303E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80303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2CEA"/>
    <w:rPr>
      <w:color w:val="0000FF"/>
      <w:u w:val="single"/>
    </w:rPr>
  </w:style>
  <w:style w:type="paragraph" w:styleId="a4">
    <w:name w:val="No Spacing"/>
    <w:uiPriority w:val="1"/>
    <w:qFormat/>
    <w:rsid w:val="00272CE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://pravo.minjust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ravo.minjust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ravo.minjus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D30537-2AE4-4D0B-81D3-169FBC296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3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Покровка</cp:lastModifiedBy>
  <cp:revision>116</cp:revision>
  <cp:lastPrinted>2022-08-12T10:15:00Z</cp:lastPrinted>
  <dcterms:created xsi:type="dcterms:W3CDTF">2016-06-29T08:04:00Z</dcterms:created>
  <dcterms:modified xsi:type="dcterms:W3CDTF">2022-10-28T03:59:00Z</dcterms:modified>
</cp:coreProperties>
</file>