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41B9" w:rsidRPr="00B508A4" w:rsidRDefault="001A41B9" w:rsidP="001A41B9">
      <w:pPr>
        <w:spacing w:after="0"/>
        <w:ind w:right="-716"/>
        <w:jc w:val="center"/>
        <w:rPr>
          <w:rFonts w:ascii="Arial" w:eastAsia="Calibri" w:hAnsi="Arial" w:cs="Arial"/>
          <w:b/>
          <w:sz w:val="32"/>
          <w:szCs w:val="32"/>
        </w:rPr>
      </w:pPr>
      <w:r>
        <w:rPr>
          <w:rFonts w:ascii="Arial" w:eastAsia="Calibri" w:hAnsi="Arial" w:cs="Arial"/>
          <w:b/>
          <w:sz w:val="32"/>
          <w:szCs w:val="32"/>
        </w:rPr>
        <w:t>19.</w:t>
      </w:r>
      <w:r w:rsidRPr="00B508A4">
        <w:rPr>
          <w:rFonts w:ascii="Arial" w:eastAsia="Calibri" w:hAnsi="Arial" w:cs="Arial"/>
          <w:b/>
          <w:sz w:val="32"/>
          <w:szCs w:val="32"/>
        </w:rPr>
        <w:t>0</w:t>
      </w:r>
      <w:r>
        <w:rPr>
          <w:rFonts w:ascii="Arial" w:eastAsia="Calibri" w:hAnsi="Arial" w:cs="Arial"/>
          <w:b/>
          <w:sz w:val="32"/>
          <w:szCs w:val="32"/>
        </w:rPr>
        <w:t>4</w:t>
      </w:r>
      <w:r w:rsidRPr="00B508A4">
        <w:rPr>
          <w:rFonts w:ascii="Arial" w:eastAsia="Calibri" w:hAnsi="Arial" w:cs="Arial"/>
          <w:b/>
          <w:sz w:val="32"/>
          <w:szCs w:val="32"/>
        </w:rPr>
        <w:t>.201</w:t>
      </w:r>
      <w:r>
        <w:rPr>
          <w:rFonts w:ascii="Arial" w:eastAsia="Calibri" w:hAnsi="Arial" w:cs="Arial"/>
          <w:b/>
          <w:sz w:val="32"/>
          <w:szCs w:val="32"/>
        </w:rPr>
        <w:t>8</w:t>
      </w:r>
      <w:r w:rsidRPr="00B508A4">
        <w:rPr>
          <w:rFonts w:ascii="Arial" w:eastAsia="Calibri" w:hAnsi="Arial" w:cs="Arial"/>
          <w:b/>
          <w:sz w:val="32"/>
          <w:szCs w:val="32"/>
        </w:rPr>
        <w:t xml:space="preserve">г. № </w:t>
      </w:r>
      <w:r w:rsidR="002F7684">
        <w:rPr>
          <w:rFonts w:ascii="Arial" w:eastAsia="Calibri" w:hAnsi="Arial" w:cs="Arial"/>
          <w:b/>
          <w:sz w:val="32"/>
          <w:szCs w:val="32"/>
        </w:rPr>
        <w:t>93</w:t>
      </w:r>
    </w:p>
    <w:p w:rsidR="001A41B9" w:rsidRPr="00B508A4" w:rsidRDefault="001A41B9" w:rsidP="001A41B9">
      <w:pPr>
        <w:spacing w:after="0"/>
        <w:ind w:right="-716"/>
        <w:jc w:val="center"/>
        <w:rPr>
          <w:rFonts w:ascii="Arial" w:eastAsia="Calibri" w:hAnsi="Arial" w:cs="Arial"/>
          <w:b/>
          <w:sz w:val="32"/>
          <w:szCs w:val="32"/>
        </w:rPr>
      </w:pPr>
      <w:r w:rsidRPr="00B508A4">
        <w:rPr>
          <w:rFonts w:ascii="Arial" w:eastAsia="Calibri" w:hAnsi="Arial" w:cs="Arial"/>
          <w:b/>
          <w:sz w:val="32"/>
          <w:szCs w:val="32"/>
        </w:rPr>
        <w:t>РОССИЙСКАЯ ФЕДЕРАЦИЯ</w:t>
      </w:r>
    </w:p>
    <w:p w:rsidR="001A41B9" w:rsidRPr="00B508A4" w:rsidRDefault="001A41B9" w:rsidP="001A41B9">
      <w:pPr>
        <w:spacing w:after="0"/>
        <w:ind w:right="-716"/>
        <w:jc w:val="center"/>
        <w:rPr>
          <w:rFonts w:ascii="Arial" w:eastAsia="Calibri" w:hAnsi="Arial" w:cs="Arial"/>
          <w:b/>
          <w:sz w:val="32"/>
          <w:szCs w:val="32"/>
        </w:rPr>
      </w:pPr>
      <w:r w:rsidRPr="00B508A4">
        <w:rPr>
          <w:rFonts w:ascii="Arial" w:eastAsia="Calibri" w:hAnsi="Arial" w:cs="Arial"/>
          <w:b/>
          <w:sz w:val="32"/>
          <w:szCs w:val="32"/>
        </w:rPr>
        <w:t>ИРКУТСКАЯ ОБЛАСТЬ</w:t>
      </w:r>
    </w:p>
    <w:p w:rsidR="001A41B9" w:rsidRPr="00B508A4" w:rsidRDefault="001A41B9" w:rsidP="001A41B9">
      <w:pPr>
        <w:spacing w:after="0"/>
        <w:ind w:right="-716"/>
        <w:jc w:val="center"/>
        <w:rPr>
          <w:rFonts w:ascii="Arial" w:eastAsia="Calibri" w:hAnsi="Arial" w:cs="Arial"/>
          <w:b/>
          <w:sz w:val="32"/>
          <w:szCs w:val="32"/>
        </w:rPr>
      </w:pPr>
      <w:r w:rsidRPr="00B508A4">
        <w:rPr>
          <w:rFonts w:ascii="Arial" w:eastAsia="Calibri" w:hAnsi="Arial" w:cs="Arial"/>
          <w:b/>
          <w:sz w:val="32"/>
          <w:szCs w:val="32"/>
        </w:rPr>
        <w:t>БАЯНДАЕВСКИЙ РАЙОН</w:t>
      </w:r>
    </w:p>
    <w:p w:rsidR="001A41B9" w:rsidRPr="00B508A4" w:rsidRDefault="001A41B9" w:rsidP="001A41B9">
      <w:pPr>
        <w:spacing w:after="0"/>
        <w:ind w:right="-716"/>
        <w:jc w:val="center"/>
        <w:rPr>
          <w:rFonts w:ascii="Arial" w:eastAsia="Calibri" w:hAnsi="Arial" w:cs="Arial"/>
          <w:b/>
          <w:sz w:val="32"/>
          <w:szCs w:val="32"/>
        </w:rPr>
      </w:pPr>
      <w:r w:rsidRPr="00B508A4">
        <w:rPr>
          <w:rFonts w:ascii="Arial" w:eastAsia="Calibri" w:hAnsi="Arial" w:cs="Arial"/>
          <w:b/>
          <w:sz w:val="32"/>
          <w:szCs w:val="32"/>
        </w:rPr>
        <w:t>МУНИЦИПАЛЬНОГО ОБРАЗОВАНИЯ «ПОКРОВКА»</w:t>
      </w:r>
    </w:p>
    <w:p w:rsidR="001A41B9" w:rsidRPr="00B508A4" w:rsidRDefault="001A41B9" w:rsidP="001A41B9">
      <w:pPr>
        <w:spacing w:after="0"/>
        <w:ind w:right="-716"/>
        <w:jc w:val="center"/>
        <w:rPr>
          <w:rFonts w:ascii="Arial" w:eastAsia="Calibri" w:hAnsi="Arial" w:cs="Arial"/>
          <w:b/>
          <w:sz w:val="32"/>
          <w:szCs w:val="32"/>
        </w:rPr>
      </w:pPr>
      <w:r w:rsidRPr="00B508A4">
        <w:rPr>
          <w:rFonts w:ascii="Arial" w:eastAsia="Calibri" w:hAnsi="Arial" w:cs="Arial"/>
          <w:b/>
          <w:sz w:val="32"/>
          <w:szCs w:val="32"/>
        </w:rPr>
        <w:t xml:space="preserve">ДУМА </w:t>
      </w:r>
    </w:p>
    <w:p w:rsidR="001A41B9" w:rsidRPr="00B508A4" w:rsidRDefault="001A41B9" w:rsidP="001A41B9">
      <w:pPr>
        <w:spacing w:after="0"/>
        <w:ind w:right="-716"/>
        <w:jc w:val="center"/>
        <w:rPr>
          <w:rFonts w:ascii="Arial" w:eastAsia="Calibri" w:hAnsi="Arial" w:cs="Arial"/>
          <w:b/>
          <w:sz w:val="32"/>
          <w:szCs w:val="32"/>
        </w:rPr>
      </w:pPr>
      <w:r w:rsidRPr="00B508A4">
        <w:rPr>
          <w:rFonts w:ascii="Arial" w:eastAsia="Calibri" w:hAnsi="Arial" w:cs="Arial"/>
          <w:b/>
          <w:sz w:val="32"/>
          <w:szCs w:val="32"/>
        </w:rPr>
        <w:t>РЕШЕНИЕ</w:t>
      </w:r>
    </w:p>
    <w:p w:rsidR="00821D03" w:rsidRDefault="00821D03" w:rsidP="00821D03">
      <w:pPr>
        <w:spacing w:after="0"/>
        <w:rPr>
          <w:rFonts w:ascii="Times New Roman" w:hAnsi="Times New Roman"/>
          <w:sz w:val="28"/>
          <w:szCs w:val="28"/>
        </w:rPr>
      </w:pPr>
    </w:p>
    <w:p w:rsidR="00821D03" w:rsidRPr="001A41B9" w:rsidRDefault="00821D03" w:rsidP="00821D03">
      <w:pPr>
        <w:tabs>
          <w:tab w:val="center" w:pos="4677"/>
        </w:tabs>
        <w:spacing w:after="0" w:line="240" w:lineRule="auto"/>
        <w:jc w:val="center"/>
        <w:rPr>
          <w:rFonts w:ascii="Arial" w:hAnsi="Arial" w:cs="Arial"/>
          <w:b/>
          <w:sz w:val="32"/>
          <w:szCs w:val="32"/>
        </w:rPr>
      </w:pPr>
      <w:r w:rsidRPr="001A41B9">
        <w:rPr>
          <w:rFonts w:ascii="Arial" w:hAnsi="Arial" w:cs="Arial"/>
          <w:b/>
          <w:sz w:val="32"/>
          <w:szCs w:val="32"/>
        </w:rPr>
        <w:t>«О внесении изменений в Устав муниципального образования «Покровка»</w:t>
      </w:r>
    </w:p>
    <w:p w:rsidR="00821D03" w:rsidRPr="001A41B9" w:rsidRDefault="00821D03" w:rsidP="00821D03">
      <w:pPr>
        <w:spacing w:after="0" w:line="240" w:lineRule="auto"/>
        <w:rPr>
          <w:rStyle w:val="FontStyle31"/>
          <w:rFonts w:ascii="Arial" w:hAnsi="Arial" w:cs="Arial"/>
          <w:sz w:val="32"/>
          <w:szCs w:val="32"/>
        </w:rPr>
      </w:pPr>
      <w:r w:rsidRPr="001A41B9">
        <w:rPr>
          <w:rFonts w:ascii="Arial" w:hAnsi="Arial" w:cs="Arial"/>
          <w:sz w:val="32"/>
          <w:szCs w:val="32"/>
        </w:rPr>
        <w:t xml:space="preserve">   </w:t>
      </w:r>
    </w:p>
    <w:p w:rsidR="00821D03" w:rsidRPr="002F7684" w:rsidRDefault="00821D03" w:rsidP="00821D03">
      <w:pPr>
        <w:pStyle w:val="Style6"/>
        <w:widowControl/>
        <w:spacing w:line="240" w:lineRule="auto"/>
        <w:ind w:firstLine="567"/>
        <w:jc w:val="both"/>
        <w:rPr>
          <w:rStyle w:val="FontStyle32"/>
          <w:rFonts w:ascii="Arial" w:hAnsi="Arial" w:cs="Arial"/>
          <w:sz w:val="24"/>
          <w:szCs w:val="24"/>
        </w:rPr>
      </w:pPr>
      <w:r w:rsidRPr="002F7684">
        <w:rPr>
          <w:rStyle w:val="FontStyle32"/>
          <w:rFonts w:ascii="Arial" w:hAnsi="Arial" w:cs="Arial"/>
          <w:sz w:val="24"/>
          <w:szCs w:val="24"/>
        </w:rPr>
        <w:t xml:space="preserve">В соответствии со ст.ст. 7, 35, 44 Федерального закона от 06.10.2003г. № 131-ФЗ «Об общих принципах организации местного самоуправления в Российской Федерации» Дума муниципального образования «Покровка»  </w:t>
      </w:r>
    </w:p>
    <w:p w:rsidR="00821D03" w:rsidRPr="001A41B9" w:rsidRDefault="00821D03" w:rsidP="00821D03">
      <w:pPr>
        <w:pStyle w:val="a3"/>
        <w:jc w:val="center"/>
        <w:rPr>
          <w:rStyle w:val="FontStyle32"/>
          <w:rFonts w:ascii="Arial" w:hAnsi="Arial" w:cs="Arial"/>
          <w:sz w:val="32"/>
          <w:szCs w:val="32"/>
        </w:rPr>
      </w:pPr>
    </w:p>
    <w:p w:rsidR="00821D03" w:rsidRPr="001A41B9" w:rsidRDefault="00821D03" w:rsidP="00821D03">
      <w:pPr>
        <w:spacing w:after="0" w:line="240" w:lineRule="auto"/>
        <w:jc w:val="center"/>
        <w:rPr>
          <w:rStyle w:val="FontStyle32"/>
          <w:rFonts w:ascii="Arial" w:hAnsi="Arial" w:cs="Arial"/>
          <w:b/>
          <w:sz w:val="30"/>
          <w:szCs w:val="30"/>
        </w:rPr>
      </w:pPr>
      <w:r w:rsidRPr="001A41B9">
        <w:rPr>
          <w:rStyle w:val="FontStyle32"/>
          <w:rFonts w:ascii="Arial" w:hAnsi="Arial" w:cs="Arial"/>
          <w:b/>
          <w:sz w:val="30"/>
          <w:szCs w:val="30"/>
        </w:rPr>
        <w:t>РЕШИЛА:</w:t>
      </w:r>
    </w:p>
    <w:p w:rsidR="00821D03" w:rsidRPr="001A41B9" w:rsidRDefault="00821D03" w:rsidP="00821D03">
      <w:pPr>
        <w:spacing w:after="0" w:line="240" w:lineRule="auto"/>
        <w:ind w:firstLine="709"/>
        <w:jc w:val="center"/>
        <w:rPr>
          <w:rStyle w:val="FontStyle32"/>
          <w:rFonts w:ascii="Arial" w:hAnsi="Arial" w:cs="Arial"/>
          <w:sz w:val="32"/>
          <w:szCs w:val="32"/>
        </w:rPr>
      </w:pPr>
    </w:p>
    <w:p w:rsidR="00821D03" w:rsidRPr="002F7684" w:rsidRDefault="00821D03" w:rsidP="00821D03">
      <w:pPr>
        <w:pStyle w:val="a5"/>
        <w:numPr>
          <w:ilvl w:val="0"/>
          <w:numId w:val="4"/>
        </w:numPr>
        <w:spacing w:after="0" w:line="240" w:lineRule="auto"/>
        <w:ind w:left="0" w:firstLine="709"/>
        <w:jc w:val="both"/>
        <w:rPr>
          <w:rStyle w:val="FontStyle32"/>
          <w:rFonts w:ascii="Arial" w:hAnsi="Arial" w:cs="Arial"/>
          <w:sz w:val="24"/>
          <w:szCs w:val="24"/>
        </w:rPr>
      </w:pPr>
      <w:r w:rsidRPr="002F7684">
        <w:rPr>
          <w:rStyle w:val="FontStyle32"/>
          <w:rFonts w:ascii="Arial" w:hAnsi="Arial" w:cs="Arial"/>
          <w:sz w:val="24"/>
          <w:szCs w:val="24"/>
        </w:rPr>
        <w:t>Внести в Устав муниципального образования «Покровка», принятый решением Думы муниципального образования «Покровка» 20.02.2006 года №2, следующие изменения:</w:t>
      </w:r>
    </w:p>
    <w:p w:rsidR="00821D03" w:rsidRPr="002F7684" w:rsidRDefault="00821D03" w:rsidP="00821D03">
      <w:pPr>
        <w:pStyle w:val="a5"/>
        <w:spacing w:after="0" w:line="240" w:lineRule="auto"/>
        <w:ind w:left="0" w:firstLine="709"/>
        <w:jc w:val="both"/>
        <w:rPr>
          <w:rStyle w:val="FontStyle32"/>
          <w:rFonts w:ascii="Arial" w:hAnsi="Arial" w:cs="Arial"/>
          <w:sz w:val="24"/>
          <w:szCs w:val="24"/>
        </w:rPr>
      </w:pPr>
    </w:p>
    <w:p w:rsidR="00821D03" w:rsidRPr="002F7684" w:rsidRDefault="00821D03" w:rsidP="00821D03">
      <w:pPr>
        <w:pStyle w:val="a5"/>
        <w:numPr>
          <w:ilvl w:val="1"/>
          <w:numId w:val="4"/>
        </w:numPr>
        <w:spacing w:after="0" w:line="240" w:lineRule="auto"/>
        <w:ind w:left="0" w:firstLine="709"/>
        <w:jc w:val="both"/>
        <w:rPr>
          <w:rFonts w:ascii="Arial" w:eastAsiaTheme="minorHAnsi" w:hAnsi="Arial" w:cs="Arial"/>
          <w:b/>
          <w:sz w:val="24"/>
          <w:szCs w:val="24"/>
          <w:lang w:eastAsia="en-US"/>
        </w:rPr>
      </w:pPr>
      <w:r w:rsidRPr="002F7684">
        <w:rPr>
          <w:rFonts w:ascii="Arial" w:eastAsiaTheme="minorHAnsi" w:hAnsi="Arial" w:cs="Arial"/>
          <w:b/>
          <w:sz w:val="24"/>
          <w:szCs w:val="24"/>
          <w:lang w:eastAsia="en-US"/>
        </w:rPr>
        <w:t xml:space="preserve">Статья 3. Территория Поселения </w:t>
      </w:r>
    </w:p>
    <w:p w:rsidR="00821D03" w:rsidRPr="002F7684" w:rsidRDefault="00821D03" w:rsidP="00821D03">
      <w:pPr>
        <w:pStyle w:val="a5"/>
        <w:spacing w:after="0" w:line="240" w:lineRule="auto"/>
        <w:ind w:left="0" w:firstLine="709"/>
        <w:jc w:val="both"/>
        <w:rPr>
          <w:rFonts w:ascii="Arial" w:eastAsiaTheme="minorHAnsi" w:hAnsi="Arial" w:cs="Arial"/>
          <w:b/>
          <w:sz w:val="24"/>
          <w:szCs w:val="24"/>
          <w:lang w:eastAsia="en-US"/>
        </w:rPr>
      </w:pPr>
      <w:r w:rsidRPr="002F7684">
        <w:rPr>
          <w:rFonts w:ascii="Arial" w:eastAsiaTheme="minorHAnsi" w:hAnsi="Arial" w:cs="Arial"/>
          <w:sz w:val="24"/>
          <w:szCs w:val="24"/>
          <w:lang w:eastAsia="en-US"/>
        </w:rPr>
        <w:t>В части 4 слова "рекреационные земли" заменить словами "земли рекреационного назначения".</w:t>
      </w:r>
    </w:p>
    <w:p w:rsidR="00821D03" w:rsidRPr="002F7684" w:rsidRDefault="00821D03" w:rsidP="00821D03">
      <w:pPr>
        <w:autoSpaceDE w:val="0"/>
        <w:autoSpaceDN w:val="0"/>
        <w:adjustRightInd w:val="0"/>
        <w:spacing w:after="0" w:line="240" w:lineRule="auto"/>
        <w:ind w:firstLine="709"/>
        <w:jc w:val="both"/>
        <w:rPr>
          <w:rFonts w:ascii="Arial" w:eastAsiaTheme="minorHAnsi" w:hAnsi="Arial" w:cs="Arial"/>
          <w:sz w:val="24"/>
          <w:szCs w:val="24"/>
          <w:lang w:eastAsia="en-US"/>
        </w:rPr>
      </w:pPr>
    </w:p>
    <w:p w:rsidR="00821D03" w:rsidRPr="002F7684" w:rsidRDefault="00821D03" w:rsidP="00821D03">
      <w:pPr>
        <w:pStyle w:val="a5"/>
        <w:numPr>
          <w:ilvl w:val="1"/>
          <w:numId w:val="5"/>
        </w:numPr>
        <w:spacing w:after="0" w:line="240" w:lineRule="auto"/>
        <w:ind w:left="0" w:firstLine="709"/>
        <w:jc w:val="both"/>
        <w:rPr>
          <w:rFonts w:ascii="Arial" w:eastAsiaTheme="minorHAnsi" w:hAnsi="Arial" w:cs="Arial"/>
          <w:b/>
          <w:sz w:val="24"/>
          <w:szCs w:val="24"/>
          <w:lang w:eastAsia="en-US"/>
        </w:rPr>
      </w:pPr>
      <w:r w:rsidRPr="002F7684">
        <w:rPr>
          <w:rFonts w:ascii="Arial" w:eastAsiaTheme="minorHAnsi" w:hAnsi="Arial" w:cs="Arial"/>
          <w:b/>
          <w:sz w:val="24"/>
          <w:szCs w:val="24"/>
          <w:lang w:eastAsia="en-US"/>
        </w:rPr>
        <w:t>Статья 6. Вопросы местного значения Поселения</w:t>
      </w:r>
    </w:p>
    <w:p w:rsidR="00821D03" w:rsidRPr="002F7684" w:rsidRDefault="00821D03" w:rsidP="00821D03">
      <w:pPr>
        <w:autoSpaceDE w:val="0"/>
        <w:autoSpaceDN w:val="0"/>
        <w:adjustRightInd w:val="0"/>
        <w:spacing w:after="0" w:line="240" w:lineRule="auto"/>
        <w:ind w:firstLine="709"/>
        <w:jc w:val="both"/>
        <w:rPr>
          <w:rFonts w:ascii="Arial" w:eastAsiaTheme="minorHAnsi" w:hAnsi="Arial" w:cs="Arial"/>
          <w:sz w:val="24"/>
          <w:szCs w:val="24"/>
          <w:lang w:eastAsia="en-US"/>
        </w:rPr>
      </w:pPr>
      <w:r w:rsidRPr="002F7684">
        <w:rPr>
          <w:rFonts w:ascii="Arial" w:eastAsiaTheme="minorHAnsi" w:hAnsi="Arial" w:cs="Arial"/>
          <w:sz w:val="24"/>
          <w:szCs w:val="24"/>
          <w:lang w:eastAsia="en-US"/>
        </w:rPr>
        <w:t>Пункт 18 части 1 изложить в следующей редакции:</w:t>
      </w:r>
    </w:p>
    <w:p w:rsidR="00821D03" w:rsidRPr="002F7684" w:rsidRDefault="00821D03" w:rsidP="00821D03">
      <w:pPr>
        <w:shd w:val="clear" w:color="auto" w:fill="FFFFFF"/>
        <w:spacing w:after="0" w:line="240" w:lineRule="auto"/>
        <w:ind w:firstLine="709"/>
        <w:jc w:val="both"/>
        <w:rPr>
          <w:rFonts w:ascii="Arial" w:eastAsiaTheme="minorHAnsi" w:hAnsi="Arial" w:cs="Arial"/>
          <w:sz w:val="24"/>
          <w:szCs w:val="24"/>
          <w:lang w:eastAsia="en-US"/>
        </w:rPr>
      </w:pPr>
      <w:r w:rsidRPr="002F7684">
        <w:rPr>
          <w:rFonts w:ascii="Arial" w:eastAsiaTheme="minorHAnsi" w:hAnsi="Arial" w:cs="Arial"/>
          <w:sz w:val="24"/>
          <w:szCs w:val="24"/>
          <w:lang w:eastAsia="en-US"/>
        </w:rPr>
        <w:t>«18)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w:t>
      </w:r>
      <w:proofErr w:type="gramStart"/>
      <w:r w:rsidRPr="002F7684">
        <w:rPr>
          <w:rFonts w:ascii="Arial" w:eastAsiaTheme="minorHAnsi" w:hAnsi="Arial" w:cs="Arial"/>
          <w:sz w:val="24"/>
          <w:szCs w:val="24"/>
          <w:lang w:eastAsia="en-US"/>
        </w:rPr>
        <w:t>;»</w:t>
      </w:r>
      <w:proofErr w:type="gramEnd"/>
      <w:r w:rsidRPr="002F7684">
        <w:rPr>
          <w:rFonts w:ascii="Arial" w:eastAsiaTheme="minorHAnsi" w:hAnsi="Arial" w:cs="Arial"/>
          <w:sz w:val="24"/>
          <w:szCs w:val="24"/>
          <w:lang w:eastAsia="en-US"/>
        </w:rPr>
        <w:t>.</w:t>
      </w:r>
    </w:p>
    <w:p w:rsidR="00821D03" w:rsidRPr="002F7684" w:rsidRDefault="00821D03" w:rsidP="00821D03">
      <w:pPr>
        <w:shd w:val="clear" w:color="auto" w:fill="FFFFFF"/>
        <w:spacing w:after="0" w:line="240" w:lineRule="auto"/>
        <w:ind w:firstLine="709"/>
        <w:jc w:val="both"/>
        <w:rPr>
          <w:rFonts w:ascii="Arial" w:eastAsiaTheme="minorHAnsi" w:hAnsi="Arial" w:cs="Arial"/>
          <w:sz w:val="24"/>
          <w:szCs w:val="24"/>
          <w:lang w:eastAsia="en-US"/>
        </w:rPr>
      </w:pPr>
    </w:p>
    <w:p w:rsidR="00821D03" w:rsidRPr="002F7684" w:rsidRDefault="00821D03" w:rsidP="00821D03">
      <w:pPr>
        <w:pStyle w:val="ConsNormal"/>
        <w:numPr>
          <w:ilvl w:val="1"/>
          <w:numId w:val="5"/>
        </w:numPr>
        <w:ind w:left="0" w:firstLine="709"/>
        <w:jc w:val="both"/>
        <w:rPr>
          <w:rFonts w:eastAsiaTheme="minorHAnsi" w:cs="Arial"/>
          <w:b/>
          <w:sz w:val="24"/>
          <w:szCs w:val="24"/>
        </w:rPr>
      </w:pPr>
      <w:r w:rsidRPr="002F7684">
        <w:rPr>
          <w:rFonts w:eastAsiaTheme="minorHAnsi" w:cs="Arial"/>
          <w:b/>
          <w:sz w:val="24"/>
          <w:szCs w:val="24"/>
        </w:rPr>
        <w:t xml:space="preserve">Статья 8. Полномочия </w:t>
      </w:r>
      <w:r w:rsidRPr="002F7684">
        <w:rPr>
          <w:rFonts w:eastAsiaTheme="minorHAnsi" w:cs="Arial"/>
          <w:b/>
          <w:sz w:val="24"/>
          <w:szCs w:val="24"/>
          <w:lang w:eastAsia="en-US"/>
        </w:rPr>
        <w:t>органов местного самоуправления Поселения по решению вопросов местного значения</w:t>
      </w:r>
    </w:p>
    <w:p w:rsidR="00821D03" w:rsidRPr="002F7684" w:rsidRDefault="00821D03" w:rsidP="00821D03">
      <w:pPr>
        <w:pStyle w:val="a5"/>
        <w:numPr>
          <w:ilvl w:val="2"/>
          <w:numId w:val="5"/>
        </w:numPr>
        <w:spacing w:after="0" w:line="240" w:lineRule="auto"/>
        <w:ind w:left="0" w:firstLine="709"/>
        <w:jc w:val="both"/>
        <w:rPr>
          <w:rFonts w:ascii="Arial" w:eastAsiaTheme="minorHAnsi" w:hAnsi="Arial" w:cs="Arial"/>
          <w:sz w:val="24"/>
          <w:szCs w:val="24"/>
          <w:lang w:eastAsia="en-US"/>
        </w:rPr>
      </w:pPr>
      <w:r w:rsidRPr="002F7684">
        <w:rPr>
          <w:rFonts w:ascii="Arial" w:eastAsiaTheme="minorHAnsi" w:hAnsi="Arial" w:cs="Arial"/>
          <w:sz w:val="24"/>
          <w:szCs w:val="24"/>
          <w:lang w:eastAsia="en-US"/>
        </w:rPr>
        <w:t>Часть 1 дополнить пунктом 6.2 следующего содержания:</w:t>
      </w:r>
    </w:p>
    <w:p w:rsidR="00821D03" w:rsidRPr="002F7684" w:rsidRDefault="00821D03" w:rsidP="00821D03">
      <w:pPr>
        <w:pStyle w:val="a5"/>
        <w:spacing w:after="0" w:line="240" w:lineRule="auto"/>
        <w:ind w:left="0" w:firstLine="709"/>
        <w:jc w:val="both"/>
        <w:rPr>
          <w:rFonts w:ascii="Arial" w:eastAsiaTheme="minorHAnsi" w:hAnsi="Arial" w:cs="Arial"/>
          <w:sz w:val="24"/>
          <w:szCs w:val="24"/>
          <w:lang w:eastAsia="en-US"/>
        </w:rPr>
      </w:pPr>
      <w:r w:rsidRPr="002F7684">
        <w:rPr>
          <w:rFonts w:ascii="Arial" w:eastAsiaTheme="minorHAnsi" w:hAnsi="Arial" w:cs="Arial"/>
          <w:sz w:val="24"/>
          <w:szCs w:val="24"/>
          <w:lang w:eastAsia="en-US"/>
        </w:rPr>
        <w:t xml:space="preserve">«6.2) полномочиями в сфере стратегического планирования, предусмотренными Федеральным </w:t>
      </w:r>
      <w:hyperlink r:id="rId7" w:history="1">
        <w:r w:rsidRPr="002F7684">
          <w:rPr>
            <w:rStyle w:val="a4"/>
            <w:rFonts w:ascii="Arial" w:eastAsiaTheme="minorHAnsi" w:hAnsi="Arial" w:cs="Arial"/>
            <w:sz w:val="24"/>
            <w:szCs w:val="24"/>
            <w:lang w:eastAsia="en-US"/>
          </w:rPr>
          <w:t>законом</w:t>
        </w:r>
      </w:hyperlink>
      <w:r w:rsidRPr="002F7684">
        <w:rPr>
          <w:rFonts w:ascii="Arial" w:eastAsiaTheme="minorHAnsi" w:hAnsi="Arial" w:cs="Arial"/>
          <w:sz w:val="24"/>
          <w:szCs w:val="24"/>
          <w:lang w:eastAsia="en-US"/>
        </w:rPr>
        <w:t xml:space="preserve"> от 28 июня 2014 года N 172-ФЗ "О стратегическом планировании в Российской Федерации"</w:t>
      </w:r>
      <w:proofErr w:type="gramStart"/>
      <w:r w:rsidRPr="002F7684">
        <w:rPr>
          <w:rFonts w:ascii="Arial" w:eastAsiaTheme="minorHAnsi" w:hAnsi="Arial" w:cs="Arial"/>
          <w:sz w:val="24"/>
          <w:szCs w:val="24"/>
          <w:lang w:eastAsia="en-US"/>
        </w:rPr>
        <w:t>;»</w:t>
      </w:r>
      <w:proofErr w:type="gramEnd"/>
      <w:r w:rsidRPr="002F7684">
        <w:rPr>
          <w:rFonts w:ascii="Arial" w:eastAsiaTheme="minorHAnsi" w:hAnsi="Arial" w:cs="Arial"/>
          <w:sz w:val="24"/>
          <w:szCs w:val="24"/>
          <w:lang w:eastAsia="en-US"/>
        </w:rPr>
        <w:t>;</w:t>
      </w:r>
    </w:p>
    <w:p w:rsidR="00821D03" w:rsidRPr="002F7684" w:rsidRDefault="00821D03" w:rsidP="00821D03">
      <w:pPr>
        <w:pStyle w:val="ConsNormal"/>
        <w:numPr>
          <w:ilvl w:val="2"/>
          <w:numId w:val="5"/>
        </w:numPr>
        <w:ind w:left="0" w:firstLine="709"/>
        <w:jc w:val="both"/>
        <w:rPr>
          <w:rFonts w:eastAsiaTheme="minorHAnsi" w:cs="Arial"/>
          <w:sz w:val="24"/>
          <w:szCs w:val="24"/>
          <w:lang w:eastAsia="en-US"/>
        </w:rPr>
      </w:pPr>
      <w:r w:rsidRPr="002F7684">
        <w:rPr>
          <w:rFonts w:eastAsiaTheme="minorHAnsi" w:cs="Arial"/>
          <w:sz w:val="24"/>
          <w:szCs w:val="24"/>
          <w:lang w:eastAsia="en-US"/>
        </w:rPr>
        <w:t>часть 8 изложить в следующей редакции:</w:t>
      </w:r>
    </w:p>
    <w:p w:rsidR="00821D03" w:rsidRPr="002F7684" w:rsidRDefault="00821D03" w:rsidP="00821D03">
      <w:pPr>
        <w:pStyle w:val="ConsNormal"/>
        <w:ind w:firstLine="709"/>
        <w:jc w:val="both"/>
        <w:rPr>
          <w:rFonts w:eastAsiaTheme="minorHAnsi" w:cs="Arial"/>
          <w:sz w:val="24"/>
          <w:szCs w:val="24"/>
          <w:lang w:eastAsia="en-US"/>
        </w:rPr>
      </w:pPr>
      <w:r w:rsidRPr="002F7684">
        <w:rPr>
          <w:rFonts w:eastAsiaTheme="minorHAnsi" w:cs="Arial"/>
          <w:sz w:val="24"/>
          <w:szCs w:val="24"/>
          <w:lang w:eastAsia="en-US"/>
        </w:rPr>
        <w:t>«8)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roofErr w:type="gramStart"/>
      <w:r w:rsidRPr="002F7684">
        <w:rPr>
          <w:rFonts w:eastAsiaTheme="minorHAnsi" w:cs="Arial"/>
          <w:sz w:val="24"/>
          <w:szCs w:val="24"/>
          <w:lang w:eastAsia="en-US"/>
        </w:rPr>
        <w:t>;»</w:t>
      </w:r>
      <w:proofErr w:type="gramEnd"/>
      <w:r w:rsidRPr="002F7684">
        <w:rPr>
          <w:rFonts w:eastAsiaTheme="minorHAnsi" w:cs="Arial"/>
          <w:sz w:val="24"/>
          <w:szCs w:val="24"/>
          <w:lang w:eastAsia="en-US"/>
        </w:rPr>
        <w:t>;</w:t>
      </w:r>
    </w:p>
    <w:p w:rsidR="00821D03" w:rsidRPr="002F7684" w:rsidRDefault="00821D03" w:rsidP="00821D03">
      <w:pPr>
        <w:pStyle w:val="ConsNormal"/>
        <w:ind w:firstLine="709"/>
        <w:jc w:val="both"/>
        <w:rPr>
          <w:rFonts w:eastAsiaTheme="minorHAnsi" w:cs="Arial"/>
          <w:sz w:val="24"/>
          <w:szCs w:val="24"/>
          <w:lang w:eastAsia="en-US"/>
        </w:rPr>
      </w:pPr>
    </w:p>
    <w:p w:rsidR="00821D03" w:rsidRPr="002F7684" w:rsidRDefault="00821D03" w:rsidP="00821D03">
      <w:pPr>
        <w:shd w:val="clear" w:color="auto" w:fill="FFFFFF"/>
        <w:spacing w:after="0" w:line="240" w:lineRule="auto"/>
        <w:ind w:firstLine="709"/>
        <w:jc w:val="both"/>
        <w:rPr>
          <w:rFonts w:ascii="Arial" w:eastAsiaTheme="minorHAnsi" w:hAnsi="Arial" w:cs="Arial"/>
          <w:sz w:val="24"/>
          <w:szCs w:val="24"/>
          <w:lang w:eastAsia="en-US"/>
        </w:rPr>
      </w:pPr>
    </w:p>
    <w:p w:rsidR="00821D03" w:rsidRPr="002F7684" w:rsidRDefault="00821D03" w:rsidP="00821D03">
      <w:pPr>
        <w:pStyle w:val="a5"/>
        <w:numPr>
          <w:ilvl w:val="1"/>
          <w:numId w:val="5"/>
        </w:numPr>
        <w:shd w:val="clear" w:color="auto" w:fill="FFFFFF"/>
        <w:spacing w:after="0" w:line="262" w:lineRule="atLeast"/>
        <w:ind w:left="0" w:firstLine="709"/>
        <w:jc w:val="both"/>
        <w:rPr>
          <w:rFonts w:ascii="Arial" w:eastAsiaTheme="minorHAnsi" w:hAnsi="Arial" w:cs="Arial"/>
          <w:sz w:val="24"/>
          <w:szCs w:val="24"/>
          <w:lang w:eastAsia="en-US"/>
        </w:rPr>
      </w:pPr>
      <w:r w:rsidRPr="002F7684">
        <w:rPr>
          <w:rFonts w:ascii="Arial" w:eastAsiaTheme="minorHAnsi" w:hAnsi="Arial" w:cs="Arial"/>
          <w:b/>
          <w:sz w:val="24"/>
          <w:szCs w:val="24"/>
          <w:lang w:eastAsia="en-US"/>
        </w:rPr>
        <w:t>Статья 17. Публичные слушания</w:t>
      </w:r>
    </w:p>
    <w:p w:rsidR="00821D03" w:rsidRPr="002F7684" w:rsidRDefault="00821D03" w:rsidP="00821D03">
      <w:pPr>
        <w:pStyle w:val="a5"/>
        <w:numPr>
          <w:ilvl w:val="2"/>
          <w:numId w:val="5"/>
        </w:numPr>
        <w:shd w:val="clear" w:color="auto" w:fill="FFFFFF"/>
        <w:spacing w:after="0" w:line="262" w:lineRule="atLeast"/>
        <w:ind w:left="0" w:firstLine="709"/>
        <w:jc w:val="both"/>
        <w:rPr>
          <w:rFonts w:ascii="Arial" w:eastAsiaTheme="minorHAnsi" w:hAnsi="Arial" w:cs="Arial"/>
          <w:sz w:val="24"/>
          <w:szCs w:val="24"/>
          <w:lang w:eastAsia="en-US"/>
        </w:rPr>
      </w:pPr>
      <w:r w:rsidRPr="002F7684">
        <w:rPr>
          <w:rFonts w:ascii="Arial" w:eastAsiaTheme="minorHAnsi" w:hAnsi="Arial" w:cs="Arial"/>
          <w:sz w:val="24"/>
          <w:szCs w:val="24"/>
          <w:lang w:eastAsia="en-US"/>
        </w:rPr>
        <w:t>Наименование ст.17 Устава изложить в следующей редакции:</w:t>
      </w:r>
    </w:p>
    <w:p w:rsidR="00821D03" w:rsidRPr="002F7684" w:rsidRDefault="00821D03" w:rsidP="00821D03">
      <w:pPr>
        <w:shd w:val="clear" w:color="auto" w:fill="FFFFFF"/>
        <w:spacing w:after="0" w:line="262" w:lineRule="atLeast"/>
        <w:ind w:firstLine="709"/>
        <w:jc w:val="both"/>
        <w:rPr>
          <w:rFonts w:ascii="Arial" w:eastAsiaTheme="minorHAnsi" w:hAnsi="Arial" w:cs="Arial"/>
          <w:sz w:val="24"/>
          <w:szCs w:val="24"/>
          <w:lang w:eastAsia="en-US"/>
        </w:rPr>
      </w:pPr>
      <w:r w:rsidRPr="002F7684">
        <w:rPr>
          <w:rFonts w:ascii="Arial" w:eastAsiaTheme="minorHAnsi" w:hAnsi="Arial" w:cs="Arial"/>
          <w:sz w:val="24"/>
          <w:szCs w:val="24"/>
          <w:lang w:eastAsia="en-US"/>
        </w:rPr>
        <w:lastRenderedPageBreak/>
        <w:t>"</w:t>
      </w:r>
      <w:r w:rsidRPr="002F7684">
        <w:rPr>
          <w:rFonts w:ascii="Arial" w:eastAsiaTheme="minorHAnsi" w:hAnsi="Arial" w:cs="Arial"/>
          <w:b/>
          <w:sz w:val="24"/>
          <w:szCs w:val="24"/>
          <w:lang w:eastAsia="en-US"/>
        </w:rPr>
        <w:t>Статья 17. Публичные слушания, общественные обсуждения</w:t>
      </w:r>
      <w:r w:rsidRPr="002F7684">
        <w:rPr>
          <w:rFonts w:ascii="Arial" w:eastAsiaTheme="minorHAnsi" w:hAnsi="Arial" w:cs="Arial"/>
          <w:sz w:val="24"/>
          <w:szCs w:val="24"/>
          <w:lang w:eastAsia="en-US"/>
        </w:rPr>
        <w:t>".</w:t>
      </w:r>
    </w:p>
    <w:p w:rsidR="00821D03" w:rsidRPr="002F7684" w:rsidRDefault="00821D03" w:rsidP="00821D03">
      <w:pPr>
        <w:shd w:val="clear" w:color="auto" w:fill="FFFFFF"/>
        <w:spacing w:after="0" w:line="262" w:lineRule="atLeast"/>
        <w:ind w:firstLine="709"/>
        <w:jc w:val="both"/>
        <w:rPr>
          <w:rFonts w:ascii="Arial" w:eastAsiaTheme="minorHAnsi" w:hAnsi="Arial" w:cs="Arial"/>
          <w:sz w:val="24"/>
          <w:szCs w:val="24"/>
          <w:lang w:eastAsia="en-US"/>
        </w:rPr>
      </w:pPr>
      <w:r w:rsidRPr="002F7684">
        <w:rPr>
          <w:rFonts w:ascii="Arial" w:eastAsiaTheme="minorHAnsi" w:hAnsi="Arial" w:cs="Arial"/>
          <w:b/>
          <w:sz w:val="24"/>
          <w:szCs w:val="24"/>
          <w:lang w:eastAsia="en-US"/>
        </w:rPr>
        <w:t xml:space="preserve">1.4.2. </w:t>
      </w:r>
      <w:r w:rsidRPr="002F7684">
        <w:rPr>
          <w:rFonts w:ascii="Arial" w:eastAsiaTheme="minorHAnsi" w:hAnsi="Arial" w:cs="Arial"/>
          <w:sz w:val="24"/>
          <w:szCs w:val="24"/>
          <w:lang w:eastAsia="en-US"/>
        </w:rPr>
        <w:t>В пункте 1 части 3 слова «устава» заменить словом «Устава»;</w:t>
      </w:r>
    </w:p>
    <w:p w:rsidR="00821D03" w:rsidRPr="002F7684" w:rsidRDefault="00821D03" w:rsidP="00821D03">
      <w:pPr>
        <w:shd w:val="clear" w:color="auto" w:fill="FFFFFF"/>
        <w:spacing w:after="0" w:line="262" w:lineRule="atLeast"/>
        <w:ind w:firstLine="709"/>
        <w:jc w:val="both"/>
        <w:rPr>
          <w:rFonts w:ascii="Arial" w:eastAsiaTheme="minorHAnsi" w:hAnsi="Arial" w:cs="Arial"/>
          <w:sz w:val="24"/>
          <w:szCs w:val="24"/>
          <w:lang w:eastAsia="en-US"/>
        </w:rPr>
      </w:pPr>
      <w:r w:rsidRPr="002F7684">
        <w:rPr>
          <w:rFonts w:ascii="Arial" w:eastAsiaTheme="minorHAnsi" w:hAnsi="Arial" w:cs="Arial"/>
          <w:b/>
          <w:sz w:val="24"/>
          <w:szCs w:val="24"/>
          <w:lang w:eastAsia="en-US"/>
        </w:rPr>
        <w:t>1.4.3.</w:t>
      </w:r>
      <w:r w:rsidRPr="002F7684">
        <w:rPr>
          <w:rFonts w:ascii="Arial" w:eastAsiaTheme="minorHAnsi" w:hAnsi="Arial" w:cs="Arial"/>
          <w:sz w:val="24"/>
          <w:szCs w:val="24"/>
          <w:lang w:eastAsia="en-US"/>
        </w:rPr>
        <w:t xml:space="preserve"> Пункт 3 части 3 признать утратившим силу.</w:t>
      </w:r>
    </w:p>
    <w:p w:rsidR="00821D03" w:rsidRPr="002F7684" w:rsidRDefault="00821D03" w:rsidP="00821D03">
      <w:pPr>
        <w:shd w:val="clear" w:color="auto" w:fill="FFFFFF"/>
        <w:spacing w:after="0" w:line="262" w:lineRule="atLeast"/>
        <w:ind w:firstLine="709"/>
        <w:jc w:val="both"/>
        <w:rPr>
          <w:rFonts w:ascii="Arial" w:eastAsiaTheme="minorHAnsi" w:hAnsi="Arial" w:cs="Arial"/>
          <w:sz w:val="24"/>
          <w:szCs w:val="24"/>
          <w:lang w:eastAsia="en-US"/>
        </w:rPr>
      </w:pPr>
      <w:r w:rsidRPr="002F7684">
        <w:rPr>
          <w:rFonts w:ascii="Arial" w:eastAsiaTheme="minorHAnsi" w:hAnsi="Arial" w:cs="Arial"/>
          <w:b/>
          <w:sz w:val="24"/>
          <w:szCs w:val="24"/>
          <w:lang w:eastAsia="en-US"/>
        </w:rPr>
        <w:t>1.4.4.</w:t>
      </w:r>
      <w:r w:rsidRPr="002F7684">
        <w:rPr>
          <w:rFonts w:ascii="Arial" w:eastAsiaTheme="minorHAnsi" w:hAnsi="Arial" w:cs="Arial"/>
          <w:sz w:val="24"/>
          <w:szCs w:val="24"/>
          <w:lang w:eastAsia="en-US"/>
        </w:rPr>
        <w:t xml:space="preserve"> Дополнить частью 4.1 следующего содержания:</w:t>
      </w:r>
    </w:p>
    <w:p w:rsidR="00821D03" w:rsidRPr="002F7684" w:rsidRDefault="00821D03" w:rsidP="00821D03">
      <w:pPr>
        <w:shd w:val="clear" w:color="auto" w:fill="FFFFFF"/>
        <w:spacing w:after="0" w:line="262" w:lineRule="atLeast"/>
        <w:ind w:firstLine="709"/>
        <w:jc w:val="both"/>
        <w:rPr>
          <w:rFonts w:ascii="Arial" w:eastAsiaTheme="minorHAnsi" w:hAnsi="Arial" w:cs="Arial"/>
          <w:sz w:val="24"/>
          <w:szCs w:val="24"/>
          <w:lang w:eastAsia="en-US"/>
        </w:rPr>
      </w:pPr>
      <w:r w:rsidRPr="002F7684">
        <w:rPr>
          <w:rFonts w:ascii="Arial" w:eastAsiaTheme="minorHAnsi" w:hAnsi="Arial" w:cs="Arial"/>
          <w:sz w:val="24"/>
          <w:szCs w:val="24"/>
          <w:lang w:eastAsia="en-US"/>
        </w:rPr>
        <w:t xml:space="preserve">«4.1. </w:t>
      </w:r>
      <w:proofErr w:type="gramStart"/>
      <w:r w:rsidRPr="002F7684">
        <w:rPr>
          <w:rFonts w:ascii="Arial" w:eastAsiaTheme="minorHAnsi" w:hAnsi="Arial" w:cs="Arial"/>
          <w:sz w:val="24"/>
          <w:szCs w:val="24"/>
          <w:lang w:eastAsia="en-US"/>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2F7684">
        <w:rPr>
          <w:rFonts w:ascii="Arial" w:eastAsiaTheme="minorHAnsi" w:hAnsi="Arial" w:cs="Arial"/>
          <w:sz w:val="24"/>
          <w:szCs w:val="24"/>
          <w:lang w:eastAsia="en-US"/>
        </w:rPr>
        <w:t xml:space="preserve"> </w:t>
      </w:r>
      <w:proofErr w:type="gramStart"/>
      <w:r w:rsidRPr="002F7684">
        <w:rPr>
          <w:rFonts w:ascii="Arial" w:eastAsiaTheme="minorHAnsi" w:hAnsi="Arial" w:cs="Arial"/>
          <w:sz w:val="24"/>
          <w:szCs w:val="24"/>
          <w:lang w:eastAsia="en-US"/>
        </w:rPr>
        <w:t>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настоящим Уставом и (или)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w:t>
      </w:r>
      <w:proofErr w:type="gramEnd"/>
    </w:p>
    <w:p w:rsidR="00821D03" w:rsidRPr="002F7684" w:rsidRDefault="00821D03" w:rsidP="00821D03">
      <w:pPr>
        <w:shd w:val="clear" w:color="auto" w:fill="FFFFFF"/>
        <w:spacing w:after="0" w:line="262" w:lineRule="atLeast"/>
        <w:ind w:firstLine="709"/>
        <w:jc w:val="both"/>
        <w:rPr>
          <w:rFonts w:ascii="Arial" w:eastAsiaTheme="minorHAnsi" w:hAnsi="Arial" w:cs="Arial"/>
          <w:sz w:val="24"/>
          <w:szCs w:val="24"/>
          <w:lang w:eastAsia="en-US"/>
        </w:rPr>
      </w:pPr>
      <w:r w:rsidRPr="002F7684">
        <w:rPr>
          <w:rFonts w:ascii="Arial" w:eastAsiaTheme="minorHAnsi" w:hAnsi="Arial" w:cs="Arial"/>
          <w:b/>
          <w:sz w:val="24"/>
          <w:szCs w:val="24"/>
          <w:lang w:eastAsia="en-US"/>
        </w:rPr>
        <w:t>1.4.5.</w:t>
      </w:r>
      <w:r w:rsidRPr="002F7684">
        <w:rPr>
          <w:rFonts w:ascii="Arial" w:eastAsiaTheme="minorHAnsi" w:hAnsi="Arial" w:cs="Arial"/>
          <w:sz w:val="24"/>
          <w:szCs w:val="24"/>
          <w:lang w:eastAsia="en-US"/>
        </w:rPr>
        <w:t xml:space="preserve"> В части 7 слова "Порядок организации и проведения публичных слушаний" заменить словами "Порядок организации и проведения публичных слушаний по проектам и вопросам, указанн</w:t>
      </w:r>
      <w:r w:rsidR="001A41B9" w:rsidRPr="002F7684">
        <w:rPr>
          <w:rFonts w:ascii="Arial" w:eastAsiaTheme="minorHAnsi" w:hAnsi="Arial" w:cs="Arial"/>
          <w:sz w:val="24"/>
          <w:szCs w:val="24"/>
          <w:lang w:eastAsia="en-US"/>
        </w:rPr>
        <w:t>ым в части 3 настоящей статьи</w:t>
      </w:r>
      <w:proofErr w:type="gramStart"/>
      <w:r w:rsidR="001A41B9" w:rsidRPr="002F7684">
        <w:rPr>
          <w:rFonts w:ascii="Arial" w:eastAsiaTheme="minorHAnsi" w:hAnsi="Arial" w:cs="Arial"/>
          <w:sz w:val="24"/>
          <w:szCs w:val="24"/>
          <w:lang w:eastAsia="en-US"/>
        </w:rPr>
        <w:t>,"</w:t>
      </w:r>
      <w:proofErr w:type="gramEnd"/>
    </w:p>
    <w:p w:rsidR="00821D03" w:rsidRPr="002F7684" w:rsidRDefault="00821D03" w:rsidP="00821D03">
      <w:pPr>
        <w:shd w:val="clear" w:color="auto" w:fill="FFFFFF"/>
        <w:spacing w:after="0" w:line="240" w:lineRule="auto"/>
        <w:ind w:firstLine="709"/>
        <w:jc w:val="both"/>
        <w:rPr>
          <w:rFonts w:ascii="Arial" w:eastAsiaTheme="minorHAnsi" w:hAnsi="Arial" w:cs="Arial"/>
          <w:sz w:val="24"/>
          <w:szCs w:val="24"/>
          <w:lang w:eastAsia="en-US"/>
        </w:rPr>
      </w:pPr>
    </w:p>
    <w:p w:rsidR="00821D03" w:rsidRPr="002F7684" w:rsidRDefault="00821D03" w:rsidP="00821D03">
      <w:pPr>
        <w:pStyle w:val="a5"/>
        <w:numPr>
          <w:ilvl w:val="1"/>
          <w:numId w:val="5"/>
        </w:numPr>
        <w:spacing w:after="0" w:line="240" w:lineRule="auto"/>
        <w:ind w:left="0" w:firstLine="709"/>
        <w:jc w:val="both"/>
        <w:rPr>
          <w:rFonts w:ascii="Arial" w:eastAsiaTheme="minorHAnsi" w:hAnsi="Arial" w:cs="Arial"/>
          <w:b/>
          <w:sz w:val="24"/>
          <w:szCs w:val="24"/>
          <w:lang w:eastAsia="en-US"/>
        </w:rPr>
      </w:pPr>
      <w:r w:rsidRPr="002F7684">
        <w:rPr>
          <w:rFonts w:ascii="Arial" w:eastAsiaTheme="minorHAnsi" w:hAnsi="Arial" w:cs="Arial"/>
          <w:b/>
          <w:sz w:val="24"/>
          <w:szCs w:val="24"/>
          <w:lang w:eastAsia="en-US"/>
        </w:rPr>
        <w:t>Статья 22. Структура и наименование органов местного самоуправления</w:t>
      </w:r>
    </w:p>
    <w:p w:rsidR="00821D03" w:rsidRPr="002F7684" w:rsidRDefault="00821D03" w:rsidP="00821D03">
      <w:pPr>
        <w:pStyle w:val="a5"/>
        <w:numPr>
          <w:ilvl w:val="2"/>
          <w:numId w:val="5"/>
        </w:numPr>
        <w:spacing w:after="0" w:line="240" w:lineRule="auto"/>
        <w:ind w:left="0" w:firstLine="709"/>
        <w:jc w:val="both"/>
        <w:rPr>
          <w:rFonts w:ascii="Arial" w:eastAsiaTheme="minorHAnsi" w:hAnsi="Arial" w:cs="Arial"/>
          <w:b/>
          <w:sz w:val="24"/>
          <w:szCs w:val="24"/>
          <w:lang w:eastAsia="en-US"/>
        </w:rPr>
      </w:pPr>
      <w:r w:rsidRPr="002F7684">
        <w:rPr>
          <w:rFonts w:ascii="Arial" w:eastAsiaTheme="minorHAnsi" w:hAnsi="Arial" w:cs="Arial"/>
          <w:sz w:val="24"/>
          <w:szCs w:val="24"/>
          <w:lang w:eastAsia="en-US"/>
        </w:rPr>
        <w:t>Часть 4 изложить в следующей редакции:</w:t>
      </w:r>
    </w:p>
    <w:p w:rsidR="00821D03" w:rsidRPr="002F7684" w:rsidRDefault="00821D03" w:rsidP="00821D03">
      <w:pPr>
        <w:pStyle w:val="a5"/>
        <w:autoSpaceDE w:val="0"/>
        <w:autoSpaceDN w:val="0"/>
        <w:adjustRightInd w:val="0"/>
        <w:spacing w:after="0" w:line="262" w:lineRule="atLeast"/>
        <w:ind w:left="0" w:firstLine="709"/>
        <w:jc w:val="both"/>
        <w:rPr>
          <w:rFonts w:ascii="Arial" w:eastAsiaTheme="minorHAnsi" w:hAnsi="Arial" w:cs="Arial"/>
          <w:sz w:val="24"/>
          <w:szCs w:val="24"/>
          <w:lang w:eastAsia="en-US"/>
        </w:rPr>
      </w:pPr>
      <w:r w:rsidRPr="002F7684">
        <w:rPr>
          <w:rFonts w:ascii="Arial" w:eastAsiaTheme="minorHAnsi" w:hAnsi="Arial" w:cs="Arial"/>
          <w:sz w:val="24"/>
          <w:szCs w:val="24"/>
          <w:lang w:eastAsia="en-US"/>
        </w:rPr>
        <w:t xml:space="preserve">«4. </w:t>
      </w:r>
      <w:proofErr w:type="gramStart"/>
      <w:r w:rsidRPr="002F7684">
        <w:rPr>
          <w:rFonts w:ascii="Arial" w:eastAsiaTheme="minorHAnsi" w:hAnsi="Arial" w:cs="Arial"/>
          <w:sz w:val="24"/>
          <w:szCs w:val="24"/>
          <w:lang w:eastAsia="en-US"/>
        </w:rPr>
        <w:t>Изменения и дополнения, внесенные в устав муниципального образования и изменяющие структуру органов местного самоуправления,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w:t>
      </w:r>
      <w:proofErr w:type="gramEnd"/>
      <w:r w:rsidRPr="002F7684">
        <w:rPr>
          <w:rFonts w:ascii="Arial" w:eastAsiaTheme="minorHAnsi" w:hAnsi="Arial" w:cs="Arial"/>
          <w:sz w:val="24"/>
          <w:szCs w:val="24"/>
          <w:lang w:eastAsia="en-US"/>
        </w:rPr>
        <w:t xml:space="preserve"> </w:t>
      </w:r>
      <w:proofErr w:type="gramStart"/>
      <w:r w:rsidRPr="002F7684">
        <w:rPr>
          <w:rFonts w:ascii="Arial" w:eastAsiaTheme="minorHAnsi" w:hAnsi="Arial" w:cs="Arial"/>
          <w:sz w:val="24"/>
          <w:szCs w:val="24"/>
          <w:lang w:eastAsia="en-US"/>
        </w:rPr>
        <w:t>внесении</w:t>
      </w:r>
      <w:proofErr w:type="gramEnd"/>
      <w:r w:rsidRPr="002F7684">
        <w:rPr>
          <w:rFonts w:ascii="Arial" w:eastAsiaTheme="minorHAnsi" w:hAnsi="Arial" w:cs="Arial"/>
          <w:sz w:val="24"/>
          <w:szCs w:val="24"/>
          <w:lang w:eastAsia="en-US"/>
        </w:rPr>
        <w:t xml:space="preserve"> указанных изменений в устав муниципального образования.»;</w:t>
      </w:r>
    </w:p>
    <w:p w:rsidR="00821D03" w:rsidRPr="002F7684" w:rsidRDefault="00821D03" w:rsidP="00821D03">
      <w:pPr>
        <w:pStyle w:val="a5"/>
        <w:numPr>
          <w:ilvl w:val="1"/>
          <w:numId w:val="5"/>
        </w:numPr>
        <w:shd w:val="clear" w:color="auto" w:fill="FFFFFF"/>
        <w:spacing w:after="0" w:line="240" w:lineRule="auto"/>
        <w:ind w:left="0" w:firstLine="709"/>
        <w:jc w:val="both"/>
        <w:rPr>
          <w:rFonts w:ascii="Arial" w:eastAsiaTheme="minorHAnsi" w:hAnsi="Arial" w:cs="Arial"/>
          <w:b/>
          <w:sz w:val="24"/>
          <w:szCs w:val="24"/>
          <w:lang w:eastAsia="en-US"/>
        </w:rPr>
      </w:pPr>
      <w:r w:rsidRPr="002F7684">
        <w:rPr>
          <w:rFonts w:ascii="Arial" w:eastAsiaTheme="minorHAnsi" w:hAnsi="Arial" w:cs="Arial"/>
          <w:b/>
          <w:sz w:val="24"/>
          <w:szCs w:val="24"/>
          <w:lang w:eastAsia="en-US"/>
        </w:rPr>
        <w:t>Статья 24. Полномочия Думы Поселения:</w:t>
      </w:r>
    </w:p>
    <w:p w:rsidR="00821D03" w:rsidRPr="002F7684" w:rsidRDefault="00821D03" w:rsidP="00821D03">
      <w:pPr>
        <w:pStyle w:val="a5"/>
        <w:numPr>
          <w:ilvl w:val="2"/>
          <w:numId w:val="5"/>
        </w:numPr>
        <w:shd w:val="clear" w:color="auto" w:fill="FFFFFF"/>
        <w:spacing w:after="0" w:line="240" w:lineRule="auto"/>
        <w:ind w:left="0" w:firstLine="709"/>
        <w:jc w:val="both"/>
        <w:rPr>
          <w:rFonts w:ascii="Arial" w:eastAsiaTheme="minorHAnsi" w:hAnsi="Arial" w:cs="Arial"/>
          <w:sz w:val="24"/>
          <w:szCs w:val="24"/>
          <w:lang w:eastAsia="en-US"/>
        </w:rPr>
      </w:pPr>
      <w:r w:rsidRPr="002F7684">
        <w:rPr>
          <w:rFonts w:ascii="Arial" w:eastAsiaTheme="minorHAnsi" w:hAnsi="Arial" w:cs="Arial"/>
          <w:sz w:val="24"/>
          <w:szCs w:val="24"/>
          <w:lang w:eastAsia="en-US"/>
        </w:rPr>
        <w:t>Часть 1 дополнить пунктом 11 следующего содержания:</w:t>
      </w:r>
    </w:p>
    <w:p w:rsidR="00821D03" w:rsidRPr="002F7684" w:rsidRDefault="00821D03" w:rsidP="00821D03">
      <w:pPr>
        <w:shd w:val="clear" w:color="auto" w:fill="FFFFFF"/>
        <w:spacing w:after="0" w:line="240" w:lineRule="auto"/>
        <w:ind w:firstLine="709"/>
        <w:jc w:val="both"/>
        <w:rPr>
          <w:rFonts w:ascii="Arial" w:eastAsiaTheme="minorHAnsi" w:hAnsi="Arial" w:cs="Arial"/>
          <w:sz w:val="24"/>
          <w:szCs w:val="24"/>
          <w:lang w:eastAsia="en-US"/>
        </w:rPr>
      </w:pPr>
      <w:r w:rsidRPr="002F7684">
        <w:rPr>
          <w:rFonts w:ascii="Arial" w:eastAsiaTheme="minorHAnsi" w:hAnsi="Arial" w:cs="Arial"/>
          <w:sz w:val="24"/>
          <w:szCs w:val="24"/>
          <w:lang w:eastAsia="en-US"/>
        </w:rPr>
        <w:t>"11) утверждение правил благоустройства территории муниципального образования</w:t>
      </w:r>
      <w:proofErr w:type="gramStart"/>
      <w:r w:rsidRPr="002F7684">
        <w:rPr>
          <w:rFonts w:ascii="Arial" w:eastAsiaTheme="minorHAnsi" w:hAnsi="Arial" w:cs="Arial"/>
          <w:sz w:val="24"/>
          <w:szCs w:val="24"/>
          <w:lang w:eastAsia="en-US"/>
        </w:rPr>
        <w:t>.".</w:t>
      </w:r>
      <w:proofErr w:type="gramEnd"/>
    </w:p>
    <w:p w:rsidR="00821D03" w:rsidRPr="002F7684" w:rsidRDefault="00821D03" w:rsidP="00821D03">
      <w:pPr>
        <w:pStyle w:val="a5"/>
        <w:numPr>
          <w:ilvl w:val="1"/>
          <w:numId w:val="5"/>
        </w:numPr>
        <w:autoSpaceDE w:val="0"/>
        <w:autoSpaceDN w:val="0"/>
        <w:adjustRightInd w:val="0"/>
        <w:spacing w:after="0" w:line="240" w:lineRule="auto"/>
        <w:ind w:left="0" w:firstLine="709"/>
        <w:jc w:val="both"/>
        <w:rPr>
          <w:rFonts w:ascii="Arial" w:eastAsiaTheme="minorHAnsi" w:hAnsi="Arial" w:cs="Arial"/>
          <w:b/>
          <w:sz w:val="24"/>
          <w:szCs w:val="24"/>
          <w:lang w:eastAsia="en-US"/>
        </w:rPr>
      </w:pPr>
      <w:r w:rsidRPr="002F7684">
        <w:rPr>
          <w:rFonts w:ascii="Arial" w:eastAsiaTheme="minorHAnsi" w:hAnsi="Arial" w:cs="Arial"/>
          <w:b/>
          <w:sz w:val="24"/>
          <w:szCs w:val="24"/>
          <w:lang w:eastAsia="en-US"/>
        </w:rPr>
        <w:t>Статья 31. Срок полномочий депутата Думы Поселения и основания прекращения депутатской деятельности</w:t>
      </w:r>
    </w:p>
    <w:p w:rsidR="00821D03" w:rsidRPr="002F7684" w:rsidRDefault="00821D03" w:rsidP="00821D03">
      <w:pPr>
        <w:pStyle w:val="a5"/>
        <w:numPr>
          <w:ilvl w:val="2"/>
          <w:numId w:val="5"/>
        </w:numPr>
        <w:autoSpaceDE w:val="0"/>
        <w:autoSpaceDN w:val="0"/>
        <w:adjustRightInd w:val="0"/>
        <w:spacing w:after="0" w:line="240" w:lineRule="auto"/>
        <w:ind w:left="0" w:firstLine="709"/>
        <w:jc w:val="both"/>
        <w:rPr>
          <w:rFonts w:ascii="Arial" w:eastAsiaTheme="minorHAnsi" w:hAnsi="Arial" w:cs="Arial"/>
          <w:sz w:val="24"/>
          <w:szCs w:val="24"/>
          <w:lang w:eastAsia="en-US"/>
        </w:rPr>
      </w:pPr>
      <w:r w:rsidRPr="002F7684">
        <w:rPr>
          <w:rFonts w:ascii="Arial" w:eastAsiaTheme="minorHAnsi" w:hAnsi="Arial" w:cs="Arial"/>
          <w:sz w:val="24"/>
          <w:szCs w:val="24"/>
          <w:lang w:eastAsia="en-US"/>
        </w:rPr>
        <w:t>В абзаце 15 части 3.1. слова «(Председателя Правительства Иркутской области)» исключить;</w:t>
      </w:r>
    </w:p>
    <w:p w:rsidR="00821D03" w:rsidRPr="002F7684" w:rsidRDefault="00821D03" w:rsidP="00821D03">
      <w:pPr>
        <w:shd w:val="clear" w:color="auto" w:fill="FFFFFF"/>
        <w:tabs>
          <w:tab w:val="left" w:pos="142"/>
        </w:tabs>
        <w:spacing w:after="0" w:line="240" w:lineRule="auto"/>
        <w:ind w:firstLine="709"/>
        <w:jc w:val="both"/>
        <w:rPr>
          <w:rFonts w:ascii="Arial" w:eastAsiaTheme="minorHAnsi" w:hAnsi="Arial" w:cs="Arial"/>
          <w:sz w:val="24"/>
          <w:szCs w:val="24"/>
          <w:lang w:eastAsia="en-US"/>
        </w:rPr>
      </w:pPr>
    </w:p>
    <w:p w:rsidR="00821D03" w:rsidRPr="002F7684" w:rsidRDefault="00821D03" w:rsidP="00821D03">
      <w:pPr>
        <w:pStyle w:val="a5"/>
        <w:numPr>
          <w:ilvl w:val="1"/>
          <w:numId w:val="5"/>
        </w:numPr>
        <w:tabs>
          <w:tab w:val="left" w:pos="142"/>
        </w:tabs>
        <w:spacing w:after="0" w:line="240" w:lineRule="auto"/>
        <w:ind w:left="0" w:firstLine="709"/>
        <w:jc w:val="both"/>
        <w:rPr>
          <w:rFonts w:ascii="Arial" w:eastAsiaTheme="minorHAnsi" w:hAnsi="Arial" w:cs="Arial"/>
          <w:b/>
          <w:sz w:val="24"/>
          <w:szCs w:val="24"/>
          <w:lang w:eastAsia="en-US"/>
        </w:rPr>
      </w:pPr>
      <w:r w:rsidRPr="002F7684">
        <w:rPr>
          <w:rFonts w:ascii="Arial" w:eastAsiaTheme="minorHAnsi" w:hAnsi="Arial" w:cs="Arial"/>
          <w:b/>
          <w:sz w:val="24"/>
          <w:szCs w:val="24"/>
          <w:lang w:eastAsia="en-US"/>
        </w:rPr>
        <w:t>Статья 32. Глава Поселения</w:t>
      </w:r>
    </w:p>
    <w:p w:rsidR="00821D03" w:rsidRPr="002F7684" w:rsidRDefault="00821D03" w:rsidP="00821D03">
      <w:pPr>
        <w:pStyle w:val="a5"/>
        <w:numPr>
          <w:ilvl w:val="2"/>
          <w:numId w:val="5"/>
        </w:numPr>
        <w:tabs>
          <w:tab w:val="left" w:pos="142"/>
        </w:tabs>
        <w:spacing w:after="0" w:line="240" w:lineRule="auto"/>
        <w:ind w:left="0" w:firstLine="709"/>
        <w:jc w:val="both"/>
        <w:rPr>
          <w:rFonts w:ascii="Arial" w:eastAsiaTheme="minorHAnsi" w:hAnsi="Arial" w:cs="Arial"/>
          <w:sz w:val="24"/>
          <w:szCs w:val="24"/>
          <w:lang w:eastAsia="en-US"/>
        </w:rPr>
      </w:pPr>
      <w:r w:rsidRPr="002F7684">
        <w:rPr>
          <w:rFonts w:ascii="Arial" w:eastAsiaTheme="minorHAnsi" w:hAnsi="Arial" w:cs="Arial"/>
          <w:sz w:val="24"/>
          <w:szCs w:val="24"/>
          <w:lang w:eastAsia="en-US"/>
        </w:rPr>
        <w:t>Часть 4. исключить;</w:t>
      </w:r>
    </w:p>
    <w:p w:rsidR="00821D03" w:rsidRPr="002F7684" w:rsidRDefault="00821D03" w:rsidP="00821D03">
      <w:pPr>
        <w:pStyle w:val="a5"/>
        <w:tabs>
          <w:tab w:val="left" w:pos="142"/>
        </w:tabs>
        <w:spacing w:after="0" w:line="240" w:lineRule="auto"/>
        <w:ind w:left="0" w:firstLine="709"/>
        <w:jc w:val="both"/>
        <w:rPr>
          <w:rFonts w:ascii="Arial" w:eastAsiaTheme="minorHAnsi" w:hAnsi="Arial" w:cs="Arial"/>
          <w:sz w:val="24"/>
          <w:szCs w:val="24"/>
          <w:lang w:eastAsia="en-US"/>
        </w:rPr>
      </w:pPr>
    </w:p>
    <w:p w:rsidR="00821D03" w:rsidRPr="002F7684" w:rsidRDefault="00821D03" w:rsidP="00821D03">
      <w:pPr>
        <w:pStyle w:val="a5"/>
        <w:numPr>
          <w:ilvl w:val="1"/>
          <w:numId w:val="5"/>
        </w:numPr>
        <w:tabs>
          <w:tab w:val="left" w:pos="142"/>
        </w:tabs>
        <w:spacing w:after="0" w:line="240" w:lineRule="auto"/>
        <w:ind w:left="0" w:firstLine="709"/>
        <w:jc w:val="both"/>
        <w:rPr>
          <w:rFonts w:ascii="Arial" w:eastAsiaTheme="minorHAnsi" w:hAnsi="Arial" w:cs="Arial"/>
          <w:sz w:val="24"/>
          <w:szCs w:val="24"/>
          <w:lang w:eastAsia="en-US"/>
        </w:rPr>
      </w:pPr>
      <w:r w:rsidRPr="002F7684">
        <w:rPr>
          <w:rFonts w:ascii="Arial" w:eastAsiaTheme="minorHAnsi" w:hAnsi="Arial" w:cs="Arial"/>
          <w:b/>
          <w:sz w:val="24"/>
          <w:szCs w:val="24"/>
          <w:lang w:eastAsia="en-US"/>
        </w:rPr>
        <w:t>Статья 3</w:t>
      </w:r>
      <w:r w:rsidR="008409B6" w:rsidRPr="002F7684">
        <w:rPr>
          <w:rFonts w:ascii="Arial" w:eastAsiaTheme="minorHAnsi" w:hAnsi="Arial" w:cs="Arial"/>
          <w:b/>
          <w:sz w:val="24"/>
          <w:szCs w:val="24"/>
          <w:lang w:eastAsia="en-US"/>
        </w:rPr>
        <w:t>5</w:t>
      </w:r>
      <w:r w:rsidRPr="002F7684">
        <w:rPr>
          <w:rFonts w:ascii="Arial" w:eastAsiaTheme="minorHAnsi" w:hAnsi="Arial" w:cs="Arial"/>
          <w:b/>
          <w:sz w:val="24"/>
          <w:szCs w:val="24"/>
          <w:lang w:eastAsia="en-US"/>
        </w:rPr>
        <w:t>. Гарантии деятельности главы Поселения</w:t>
      </w:r>
    </w:p>
    <w:p w:rsidR="00821D03" w:rsidRPr="002F7684" w:rsidRDefault="00821D03" w:rsidP="00821D03">
      <w:pPr>
        <w:pStyle w:val="a5"/>
        <w:numPr>
          <w:ilvl w:val="2"/>
          <w:numId w:val="6"/>
        </w:numPr>
        <w:tabs>
          <w:tab w:val="left" w:pos="142"/>
        </w:tabs>
        <w:autoSpaceDE w:val="0"/>
        <w:autoSpaceDN w:val="0"/>
        <w:adjustRightInd w:val="0"/>
        <w:spacing w:after="0" w:line="240" w:lineRule="auto"/>
        <w:ind w:left="0" w:firstLine="709"/>
        <w:jc w:val="both"/>
        <w:rPr>
          <w:rFonts w:ascii="Arial" w:eastAsiaTheme="minorHAnsi" w:hAnsi="Arial" w:cs="Arial"/>
          <w:sz w:val="24"/>
          <w:szCs w:val="24"/>
          <w:lang w:eastAsia="en-US"/>
        </w:rPr>
      </w:pPr>
      <w:r w:rsidRPr="002F7684">
        <w:rPr>
          <w:rFonts w:ascii="Arial" w:eastAsiaTheme="minorHAnsi" w:hAnsi="Arial" w:cs="Arial"/>
          <w:sz w:val="24"/>
          <w:szCs w:val="24"/>
          <w:lang w:eastAsia="en-US"/>
        </w:rPr>
        <w:t>В абзаце 2 пункта 9 части 4 после слов «частью 7.1» дополнить словами «пунктами 5-8 части 10, частью 10.1», далее по тексту.</w:t>
      </w:r>
    </w:p>
    <w:p w:rsidR="00821D03" w:rsidRPr="002F7684" w:rsidRDefault="00821D03" w:rsidP="00821D03">
      <w:pPr>
        <w:pStyle w:val="ConsNormal"/>
        <w:tabs>
          <w:tab w:val="left" w:pos="142"/>
        </w:tabs>
        <w:ind w:firstLine="709"/>
        <w:jc w:val="both"/>
        <w:rPr>
          <w:rFonts w:eastAsiaTheme="minorHAnsi" w:cs="Arial"/>
          <w:sz w:val="24"/>
          <w:szCs w:val="24"/>
        </w:rPr>
      </w:pPr>
    </w:p>
    <w:p w:rsidR="00821D03" w:rsidRPr="002F7684" w:rsidRDefault="00821D03" w:rsidP="00821D03">
      <w:pPr>
        <w:pStyle w:val="ConsNormal"/>
        <w:numPr>
          <w:ilvl w:val="1"/>
          <w:numId w:val="6"/>
        </w:numPr>
        <w:tabs>
          <w:tab w:val="left" w:pos="142"/>
        </w:tabs>
        <w:ind w:left="0" w:firstLine="709"/>
        <w:jc w:val="both"/>
        <w:rPr>
          <w:rFonts w:eastAsiaTheme="minorHAnsi" w:cs="Arial"/>
          <w:b/>
          <w:sz w:val="24"/>
          <w:szCs w:val="24"/>
        </w:rPr>
      </w:pPr>
      <w:r w:rsidRPr="002F7684">
        <w:rPr>
          <w:rFonts w:eastAsiaTheme="minorHAnsi" w:cs="Arial"/>
          <w:b/>
          <w:sz w:val="24"/>
          <w:szCs w:val="24"/>
        </w:rPr>
        <w:lastRenderedPageBreak/>
        <w:t>Статья 36. Досрочное прекращение полномочий Главы муниципального образования</w:t>
      </w:r>
    </w:p>
    <w:p w:rsidR="00821D03" w:rsidRPr="002F7684" w:rsidRDefault="00821D03" w:rsidP="00821D03">
      <w:pPr>
        <w:pStyle w:val="ConsNormal"/>
        <w:numPr>
          <w:ilvl w:val="2"/>
          <w:numId w:val="6"/>
        </w:numPr>
        <w:tabs>
          <w:tab w:val="left" w:pos="142"/>
        </w:tabs>
        <w:ind w:left="0" w:firstLine="709"/>
        <w:jc w:val="both"/>
        <w:rPr>
          <w:rFonts w:eastAsiaTheme="minorHAnsi" w:cs="Arial"/>
          <w:sz w:val="24"/>
          <w:szCs w:val="24"/>
        </w:rPr>
      </w:pPr>
      <w:r w:rsidRPr="002F7684">
        <w:rPr>
          <w:rFonts w:eastAsiaTheme="minorHAnsi" w:cs="Arial"/>
          <w:sz w:val="24"/>
          <w:szCs w:val="24"/>
        </w:rPr>
        <w:t xml:space="preserve">Часть 4 </w:t>
      </w:r>
      <w:r w:rsidRPr="002F7684">
        <w:rPr>
          <w:rFonts w:eastAsiaTheme="minorHAnsi" w:cs="Arial"/>
          <w:sz w:val="24"/>
          <w:szCs w:val="24"/>
          <w:lang w:eastAsia="en-US"/>
        </w:rPr>
        <w:t>изложить в следующей редакции:</w:t>
      </w:r>
    </w:p>
    <w:p w:rsidR="00821D03" w:rsidRPr="002F7684" w:rsidRDefault="00821D03" w:rsidP="00821D03">
      <w:pPr>
        <w:tabs>
          <w:tab w:val="left" w:pos="142"/>
        </w:tabs>
        <w:autoSpaceDE w:val="0"/>
        <w:autoSpaceDN w:val="0"/>
        <w:adjustRightInd w:val="0"/>
        <w:spacing w:after="0" w:line="240" w:lineRule="auto"/>
        <w:ind w:firstLine="709"/>
        <w:jc w:val="both"/>
        <w:rPr>
          <w:rFonts w:ascii="Arial" w:eastAsiaTheme="minorHAnsi" w:hAnsi="Arial" w:cs="Arial"/>
          <w:sz w:val="24"/>
          <w:szCs w:val="24"/>
        </w:rPr>
      </w:pPr>
      <w:r w:rsidRPr="002F7684">
        <w:rPr>
          <w:rFonts w:ascii="Arial" w:eastAsiaTheme="minorHAnsi" w:hAnsi="Arial" w:cs="Arial"/>
          <w:sz w:val="24"/>
          <w:szCs w:val="24"/>
        </w:rPr>
        <w:t xml:space="preserve"> «4. В случае</w:t>
      </w:r>
      <w:proofErr w:type="gramStart"/>
      <w:r w:rsidRPr="002F7684">
        <w:rPr>
          <w:rFonts w:ascii="Arial" w:eastAsiaTheme="minorHAnsi" w:hAnsi="Arial" w:cs="Arial"/>
          <w:sz w:val="24"/>
          <w:szCs w:val="24"/>
        </w:rPr>
        <w:t>,</w:t>
      </w:r>
      <w:proofErr w:type="gramEnd"/>
      <w:r w:rsidRPr="002F7684">
        <w:rPr>
          <w:rFonts w:ascii="Arial" w:eastAsiaTheme="minorHAnsi" w:hAnsi="Arial" w:cs="Arial"/>
          <w:sz w:val="24"/>
          <w:szCs w:val="24"/>
        </w:rPr>
        <w:t xml:space="preserve">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данный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roofErr w:type="gramStart"/>
      <w:r w:rsidRPr="002F7684">
        <w:rPr>
          <w:rFonts w:ascii="Arial" w:eastAsiaTheme="minorHAnsi" w:hAnsi="Arial" w:cs="Arial"/>
          <w:sz w:val="24"/>
          <w:szCs w:val="24"/>
        </w:rPr>
        <w:t>.».</w:t>
      </w:r>
      <w:proofErr w:type="gramEnd"/>
    </w:p>
    <w:p w:rsidR="00821D03" w:rsidRPr="002F7684" w:rsidRDefault="00821D03" w:rsidP="00821D03">
      <w:pPr>
        <w:shd w:val="clear" w:color="auto" w:fill="FFFFFF"/>
        <w:tabs>
          <w:tab w:val="left" w:pos="142"/>
        </w:tabs>
        <w:spacing w:after="0" w:line="240" w:lineRule="auto"/>
        <w:ind w:firstLine="709"/>
        <w:jc w:val="both"/>
        <w:rPr>
          <w:rFonts w:ascii="Arial" w:eastAsiaTheme="minorHAnsi" w:hAnsi="Arial" w:cs="Arial"/>
          <w:sz w:val="24"/>
          <w:szCs w:val="24"/>
          <w:lang w:eastAsia="en-US"/>
        </w:rPr>
      </w:pPr>
    </w:p>
    <w:p w:rsidR="00821D03" w:rsidRPr="002F7684" w:rsidRDefault="00821D03" w:rsidP="00821D03">
      <w:pPr>
        <w:pStyle w:val="a5"/>
        <w:numPr>
          <w:ilvl w:val="1"/>
          <w:numId w:val="6"/>
        </w:numPr>
        <w:tabs>
          <w:tab w:val="left" w:pos="142"/>
        </w:tabs>
        <w:spacing w:after="0" w:line="240" w:lineRule="auto"/>
        <w:ind w:left="0" w:firstLine="709"/>
        <w:jc w:val="both"/>
        <w:rPr>
          <w:rFonts w:ascii="Arial" w:eastAsiaTheme="minorHAnsi" w:hAnsi="Arial" w:cs="Arial"/>
          <w:b/>
          <w:sz w:val="24"/>
          <w:szCs w:val="24"/>
          <w:lang w:eastAsia="en-US"/>
        </w:rPr>
      </w:pPr>
      <w:r w:rsidRPr="002F7684">
        <w:rPr>
          <w:rFonts w:ascii="Arial" w:eastAsiaTheme="minorHAnsi" w:hAnsi="Arial" w:cs="Arial"/>
          <w:b/>
          <w:sz w:val="24"/>
          <w:szCs w:val="24"/>
        </w:rPr>
        <w:t>Статья 40.1. Ограничения для депутатов, членов выборного органа местного с</w:t>
      </w:r>
      <w:r w:rsidRPr="002F7684">
        <w:rPr>
          <w:rFonts w:ascii="Arial" w:eastAsiaTheme="minorHAnsi" w:hAnsi="Arial" w:cs="Arial"/>
          <w:b/>
          <w:sz w:val="24"/>
          <w:szCs w:val="24"/>
          <w:lang w:eastAsia="en-US"/>
        </w:rPr>
        <w:t>амоуправления, должностных лиц местного самоуправления</w:t>
      </w:r>
    </w:p>
    <w:p w:rsidR="00821D03" w:rsidRPr="002F7684" w:rsidRDefault="00821D03" w:rsidP="00821D03">
      <w:pPr>
        <w:pStyle w:val="a5"/>
        <w:numPr>
          <w:ilvl w:val="2"/>
          <w:numId w:val="6"/>
        </w:numPr>
        <w:tabs>
          <w:tab w:val="left" w:pos="142"/>
        </w:tabs>
        <w:autoSpaceDE w:val="0"/>
        <w:autoSpaceDN w:val="0"/>
        <w:adjustRightInd w:val="0"/>
        <w:spacing w:after="0" w:line="240" w:lineRule="auto"/>
        <w:ind w:left="0" w:firstLine="709"/>
        <w:jc w:val="both"/>
        <w:rPr>
          <w:rFonts w:ascii="Arial" w:eastAsiaTheme="minorHAnsi" w:hAnsi="Arial" w:cs="Arial"/>
          <w:sz w:val="24"/>
          <w:szCs w:val="24"/>
          <w:lang w:eastAsia="en-US"/>
        </w:rPr>
      </w:pPr>
      <w:r w:rsidRPr="002F7684">
        <w:rPr>
          <w:rFonts w:ascii="Arial" w:eastAsiaTheme="minorHAnsi" w:hAnsi="Arial" w:cs="Arial"/>
          <w:sz w:val="24"/>
          <w:szCs w:val="24"/>
          <w:lang w:eastAsia="en-US"/>
        </w:rPr>
        <w:t>В части 4 слова «(Председателя Правительства Иркутской области)» исключить;</w:t>
      </w:r>
    </w:p>
    <w:p w:rsidR="00821D03" w:rsidRPr="002F7684" w:rsidRDefault="00821D03" w:rsidP="00821D03">
      <w:pPr>
        <w:shd w:val="clear" w:color="auto" w:fill="FFFFFF"/>
        <w:tabs>
          <w:tab w:val="left" w:pos="142"/>
        </w:tabs>
        <w:spacing w:after="0" w:line="240" w:lineRule="auto"/>
        <w:ind w:firstLine="709"/>
        <w:jc w:val="both"/>
        <w:rPr>
          <w:rFonts w:ascii="Arial" w:eastAsiaTheme="minorHAnsi" w:hAnsi="Arial" w:cs="Arial"/>
          <w:sz w:val="24"/>
          <w:szCs w:val="24"/>
          <w:lang w:eastAsia="en-US"/>
        </w:rPr>
      </w:pPr>
    </w:p>
    <w:p w:rsidR="00821D03" w:rsidRPr="002F7684" w:rsidRDefault="00821D03" w:rsidP="00821D03">
      <w:pPr>
        <w:pStyle w:val="a5"/>
        <w:numPr>
          <w:ilvl w:val="1"/>
          <w:numId w:val="6"/>
        </w:numPr>
        <w:spacing w:after="0" w:line="240" w:lineRule="auto"/>
        <w:ind w:left="0" w:firstLine="709"/>
        <w:jc w:val="both"/>
        <w:rPr>
          <w:rFonts w:ascii="Arial" w:eastAsiaTheme="minorHAnsi" w:hAnsi="Arial" w:cs="Arial"/>
          <w:b/>
          <w:sz w:val="24"/>
          <w:szCs w:val="24"/>
          <w:lang w:eastAsia="en-US"/>
        </w:rPr>
      </w:pPr>
      <w:r w:rsidRPr="002F7684">
        <w:rPr>
          <w:rFonts w:ascii="Arial" w:eastAsiaTheme="minorHAnsi" w:hAnsi="Arial" w:cs="Arial"/>
          <w:b/>
          <w:sz w:val="24"/>
          <w:szCs w:val="24"/>
          <w:lang w:eastAsia="en-US"/>
        </w:rPr>
        <w:t xml:space="preserve">Статья 42. Внесение изменений и дополнений в Устав </w:t>
      </w:r>
    </w:p>
    <w:p w:rsidR="00821D03" w:rsidRPr="002F7684" w:rsidRDefault="00821D03" w:rsidP="00821D03">
      <w:pPr>
        <w:pStyle w:val="a5"/>
        <w:numPr>
          <w:ilvl w:val="2"/>
          <w:numId w:val="6"/>
        </w:numPr>
        <w:spacing w:after="0" w:line="240" w:lineRule="auto"/>
        <w:ind w:left="0" w:firstLine="709"/>
        <w:jc w:val="both"/>
        <w:rPr>
          <w:rFonts w:ascii="Arial" w:eastAsiaTheme="minorHAnsi" w:hAnsi="Arial" w:cs="Arial"/>
          <w:sz w:val="24"/>
          <w:szCs w:val="24"/>
          <w:lang w:eastAsia="en-US"/>
        </w:rPr>
      </w:pPr>
      <w:r w:rsidRPr="002F7684">
        <w:rPr>
          <w:rFonts w:ascii="Arial" w:eastAsiaTheme="minorHAnsi" w:hAnsi="Arial" w:cs="Arial"/>
          <w:sz w:val="24"/>
          <w:szCs w:val="24"/>
          <w:lang w:eastAsia="en-US"/>
        </w:rPr>
        <w:t>В абзаце 2 части 1 слова «конституции, Устава» заменить словами «Устава»;</w:t>
      </w:r>
    </w:p>
    <w:p w:rsidR="00821D03" w:rsidRPr="002F7684" w:rsidRDefault="00821D03" w:rsidP="00821D03">
      <w:pPr>
        <w:pStyle w:val="a5"/>
        <w:numPr>
          <w:ilvl w:val="2"/>
          <w:numId w:val="6"/>
        </w:numPr>
        <w:spacing w:after="0" w:line="240" w:lineRule="auto"/>
        <w:ind w:left="0" w:firstLine="709"/>
        <w:jc w:val="both"/>
        <w:rPr>
          <w:rFonts w:ascii="Arial" w:eastAsiaTheme="minorHAnsi" w:hAnsi="Arial" w:cs="Arial"/>
          <w:sz w:val="24"/>
          <w:szCs w:val="24"/>
          <w:lang w:eastAsia="en-US"/>
        </w:rPr>
      </w:pPr>
      <w:r w:rsidRPr="002F7684">
        <w:rPr>
          <w:rFonts w:ascii="Arial" w:eastAsiaTheme="minorHAnsi" w:hAnsi="Arial" w:cs="Arial"/>
          <w:sz w:val="24"/>
          <w:szCs w:val="24"/>
          <w:lang w:eastAsia="en-US"/>
        </w:rPr>
        <w:t>Абзац 2 части 2 исключить;</w:t>
      </w:r>
    </w:p>
    <w:p w:rsidR="00821D03" w:rsidRPr="002F7684" w:rsidRDefault="00821D03" w:rsidP="00821D03">
      <w:pPr>
        <w:shd w:val="clear" w:color="auto" w:fill="FFFFFF"/>
        <w:tabs>
          <w:tab w:val="left" w:pos="142"/>
        </w:tabs>
        <w:spacing w:after="0" w:line="240" w:lineRule="auto"/>
        <w:ind w:firstLine="709"/>
        <w:jc w:val="both"/>
        <w:rPr>
          <w:rFonts w:ascii="Arial" w:eastAsiaTheme="minorHAnsi" w:hAnsi="Arial" w:cs="Arial"/>
          <w:sz w:val="24"/>
          <w:szCs w:val="24"/>
          <w:lang w:eastAsia="en-US"/>
        </w:rPr>
      </w:pPr>
    </w:p>
    <w:p w:rsidR="00821D03" w:rsidRPr="002F7684" w:rsidRDefault="00821D03" w:rsidP="00821D03">
      <w:pPr>
        <w:pStyle w:val="a5"/>
        <w:numPr>
          <w:ilvl w:val="1"/>
          <w:numId w:val="6"/>
        </w:numPr>
        <w:shd w:val="clear" w:color="auto" w:fill="FFFFFF"/>
        <w:tabs>
          <w:tab w:val="left" w:pos="142"/>
        </w:tabs>
        <w:spacing w:after="0" w:line="240" w:lineRule="auto"/>
        <w:ind w:left="0" w:firstLine="709"/>
        <w:jc w:val="both"/>
        <w:rPr>
          <w:rFonts w:ascii="Arial" w:eastAsiaTheme="minorHAnsi" w:hAnsi="Arial" w:cs="Arial"/>
          <w:sz w:val="24"/>
          <w:szCs w:val="24"/>
          <w:lang w:eastAsia="en-US"/>
        </w:rPr>
      </w:pPr>
      <w:r w:rsidRPr="002F7684">
        <w:rPr>
          <w:rFonts w:ascii="Arial" w:eastAsiaTheme="minorHAnsi" w:hAnsi="Arial" w:cs="Arial"/>
          <w:sz w:val="24"/>
          <w:szCs w:val="24"/>
          <w:lang w:eastAsia="en-US"/>
        </w:rPr>
        <w:t xml:space="preserve">Устав </w:t>
      </w:r>
      <w:r w:rsidRPr="002F7684">
        <w:rPr>
          <w:rStyle w:val="FontStyle32"/>
          <w:rFonts w:ascii="Arial" w:hAnsi="Arial" w:cs="Arial"/>
          <w:sz w:val="24"/>
          <w:szCs w:val="24"/>
        </w:rPr>
        <w:t>муниципального образования «Покровка» д</w:t>
      </w:r>
      <w:r w:rsidRPr="002F7684">
        <w:rPr>
          <w:rFonts w:ascii="Arial" w:eastAsiaTheme="minorHAnsi" w:hAnsi="Arial" w:cs="Arial"/>
          <w:sz w:val="24"/>
          <w:szCs w:val="24"/>
          <w:lang w:eastAsia="en-US"/>
        </w:rPr>
        <w:t>ополнить статьей 43.2. следующего содержания: </w:t>
      </w:r>
    </w:p>
    <w:p w:rsidR="00821D03" w:rsidRPr="002F7684" w:rsidRDefault="00821D03" w:rsidP="00821D03">
      <w:pPr>
        <w:shd w:val="clear" w:color="auto" w:fill="FFFFFF"/>
        <w:tabs>
          <w:tab w:val="left" w:pos="142"/>
        </w:tabs>
        <w:spacing w:after="0" w:line="240" w:lineRule="auto"/>
        <w:ind w:firstLine="709"/>
        <w:jc w:val="both"/>
        <w:rPr>
          <w:rFonts w:ascii="Arial" w:eastAsiaTheme="minorHAnsi" w:hAnsi="Arial" w:cs="Arial"/>
          <w:sz w:val="24"/>
          <w:szCs w:val="24"/>
          <w:lang w:eastAsia="en-US"/>
        </w:rPr>
      </w:pPr>
      <w:r w:rsidRPr="002F7684">
        <w:rPr>
          <w:rFonts w:ascii="Arial" w:eastAsiaTheme="minorHAnsi" w:hAnsi="Arial" w:cs="Arial"/>
          <w:sz w:val="24"/>
          <w:szCs w:val="24"/>
          <w:lang w:eastAsia="en-US"/>
        </w:rPr>
        <w:t>"</w:t>
      </w:r>
      <w:r w:rsidRPr="002F7684">
        <w:rPr>
          <w:rFonts w:ascii="Arial" w:eastAsiaTheme="minorHAnsi" w:hAnsi="Arial" w:cs="Arial"/>
          <w:b/>
          <w:sz w:val="24"/>
          <w:szCs w:val="24"/>
          <w:lang w:eastAsia="en-US"/>
        </w:rPr>
        <w:t>Статья 43.2. Содержание правил благоустройства территории муниципального образования</w:t>
      </w:r>
      <w:r w:rsidRPr="002F7684">
        <w:rPr>
          <w:rFonts w:ascii="Arial" w:eastAsiaTheme="minorHAnsi" w:hAnsi="Arial" w:cs="Arial"/>
          <w:sz w:val="24"/>
          <w:szCs w:val="24"/>
          <w:lang w:eastAsia="en-US"/>
        </w:rPr>
        <w:t> </w:t>
      </w:r>
    </w:p>
    <w:p w:rsidR="00821D03" w:rsidRPr="002F7684" w:rsidRDefault="00821D03" w:rsidP="00821D03">
      <w:pPr>
        <w:shd w:val="clear" w:color="auto" w:fill="FFFFFF"/>
        <w:tabs>
          <w:tab w:val="left" w:pos="142"/>
        </w:tabs>
        <w:spacing w:after="0" w:line="240" w:lineRule="auto"/>
        <w:ind w:firstLine="709"/>
        <w:jc w:val="both"/>
        <w:rPr>
          <w:rFonts w:ascii="Arial" w:eastAsiaTheme="minorHAnsi" w:hAnsi="Arial" w:cs="Arial"/>
          <w:sz w:val="24"/>
          <w:szCs w:val="24"/>
          <w:lang w:eastAsia="en-US"/>
        </w:rPr>
      </w:pPr>
      <w:r w:rsidRPr="002F7684">
        <w:rPr>
          <w:rFonts w:ascii="Arial" w:eastAsiaTheme="minorHAnsi" w:hAnsi="Arial" w:cs="Arial"/>
          <w:sz w:val="24"/>
          <w:szCs w:val="24"/>
          <w:lang w:eastAsia="en-US"/>
        </w:rPr>
        <w:t>1. Правила благоустройства территории Поселения утверждаются Думой Поселения.</w:t>
      </w:r>
    </w:p>
    <w:p w:rsidR="00821D03" w:rsidRPr="002F7684" w:rsidRDefault="00821D03" w:rsidP="00821D03">
      <w:pPr>
        <w:shd w:val="clear" w:color="auto" w:fill="FFFFFF"/>
        <w:tabs>
          <w:tab w:val="left" w:pos="142"/>
        </w:tabs>
        <w:spacing w:after="0" w:line="240" w:lineRule="auto"/>
        <w:ind w:firstLine="709"/>
        <w:jc w:val="both"/>
        <w:rPr>
          <w:rFonts w:ascii="Arial" w:eastAsiaTheme="minorHAnsi" w:hAnsi="Arial" w:cs="Arial"/>
          <w:sz w:val="24"/>
          <w:szCs w:val="24"/>
          <w:lang w:eastAsia="en-US"/>
        </w:rPr>
      </w:pPr>
      <w:r w:rsidRPr="002F7684">
        <w:rPr>
          <w:rFonts w:ascii="Arial" w:eastAsiaTheme="minorHAnsi" w:hAnsi="Arial" w:cs="Arial"/>
          <w:sz w:val="24"/>
          <w:szCs w:val="24"/>
          <w:lang w:eastAsia="en-US"/>
        </w:rPr>
        <w:t>2. Правила благоустройства территории Поселения могут регулировать вопросы:</w:t>
      </w:r>
    </w:p>
    <w:p w:rsidR="00821D03" w:rsidRPr="002F7684" w:rsidRDefault="00821D03" w:rsidP="00821D03">
      <w:pPr>
        <w:shd w:val="clear" w:color="auto" w:fill="FFFFFF"/>
        <w:spacing w:after="0" w:line="240" w:lineRule="auto"/>
        <w:ind w:firstLine="709"/>
        <w:jc w:val="both"/>
        <w:rPr>
          <w:rFonts w:ascii="Arial" w:eastAsiaTheme="minorHAnsi" w:hAnsi="Arial" w:cs="Arial"/>
          <w:sz w:val="24"/>
          <w:szCs w:val="24"/>
          <w:lang w:eastAsia="en-US"/>
        </w:rPr>
      </w:pPr>
      <w:r w:rsidRPr="002F7684">
        <w:rPr>
          <w:rFonts w:ascii="Arial" w:eastAsiaTheme="minorHAnsi" w:hAnsi="Arial" w:cs="Arial"/>
          <w:sz w:val="24"/>
          <w:szCs w:val="24"/>
          <w:lang w:eastAsia="en-US"/>
        </w:rPr>
        <w:t>1) содержания территорий общего пользования и порядка пользования такими территориями;</w:t>
      </w:r>
    </w:p>
    <w:p w:rsidR="00821D03" w:rsidRPr="002F7684" w:rsidRDefault="00821D03" w:rsidP="00821D03">
      <w:pPr>
        <w:shd w:val="clear" w:color="auto" w:fill="FFFFFF"/>
        <w:spacing w:after="0" w:line="240" w:lineRule="auto"/>
        <w:ind w:firstLine="709"/>
        <w:jc w:val="both"/>
        <w:rPr>
          <w:rFonts w:ascii="Arial" w:eastAsiaTheme="minorHAnsi" w:hAnsi="Arial" w:cs="Arial"/>
          <w:sz w:val="24"/>
          <w:szCs w:val="24"/>
          <w:lang w:eastAsia="en-US"/>
        </w:rPr>
      </w:pPr>
      <w:r w:rsidRPr="002F7684">
        <w:rPr>
          <w:rFonts w:ascii="Arial" w:eastAsiaTheme="minorHAnsi" w:hAnsi="Arial" w:cs="Arial"/>
          <w:sz w:val="24"/>
          <w:szCs w:val="24"/>
          <w:lang w:eastAsia="en-US"/>
        </w:rPr>
        <w:t>2) внешнего вида фасадов и ограждающих конструкций зданий, строений, сооружений;</w:t>
      </w:r>
    </w:p>
    <w:p w:rsidR="00821D03" w:rsidRPr="002F7684" w:rsidRDefault="00821D03" w:rsidP="00821D03">
      <w:pPr>
        <w:shd w:val="clear" w:color="auto" w:fill="FFFFFF"/>
        <w:spacing w:after="0" w:line="240" w:lineRule="auto"/>
        <w:ind w:firstLine="709"/>
        <w:jc w:val="both"/>
        <w:rPr>
          <w:rFonts w:ascii="Arial" w:eastAsiaTheme="minorHAnsi" w:hAnsi="Arial" w:cs="Arial"/>
          <w:sz w:val="24"/>
          <w:szCs w:val="24"/>
          <w:lang w:eastAsia="en-US"/>
        </w:rPr>
      </w:pPr>
      <w:r w:rsidRPr="002F7684">
        <w:rPr>
          <w:rFonts w:ascii="Arial" w:eastAsiaTheme="minorHAnsi" w:hAnsi="Arial" w:cs="Arial"/>
          <w:sz w:val="24"/>
          <w:szCs w:val="24"/>
          <w:lang w:eastAsia="en-US"/>
        </w:rPr>
        <w:t>3) проектирования, размещения, содержания и восстановления элементов благоустройства, в том числе после проведения земляных работ;</w:t>
      </w:r>
    </w:p>
    <w:p w:rsidR="00821D03" w:rsidRPr="002F7684" w:rsidRDefault="00821D03" w:rsidP="00821D03">
      <w:pPr>
        <w:shd w:val="clear" w:color="auto" w:fill="FFFFFF"/>
        <w:spacing w:after="0" w:line="240" w:lineRule="auto"/>
        <w:ind w:firstLine="709"/>
        <w:jc w:val="both"/>
        <w:rPr>
          <w:rFonts w:ascii="Arial" w:eastAsiaTheme="minorHAnsi" w:hAnsi="Arial" w:cs="Arial"/>
          <w:sz w:val="24"/>
          <w:szCs w:val="24"/>
          <w:lang w:eastAsia="en-US"/>
        </w:rPr>
      </w:pPr>
      <w:r w:rsidRPr="002F7684">
        <w:rPr>
          <w:rFonts w:ascii="Arial" w:eastAsiaTheme="minorHAnsi" w:hAnsi="Arial" w:cs="Arial"/>
          <w:sz w:val="24"/>
          <w:szCs w:val="24"/>
          <w:lang w:eastAsia="en-US"/>
        </w:rPr>
        <w:t>4) организации освещения территории Поселения, включая архитектурную подсветку зданий, строений, сооружений;</w:t>
      </w:r>
    </w:p>
    <w:p w:rsidR="00821D03" w:rsidRPr="002F7684" w:rsidRDefault="00821D03" w:rsidP="00821D03">
      <w:pPr>
        <w:shd w:val="clear" w:color="auto" w:fill="FFFFFF"/>
        <w:spacing w:after="0" w:line="240" w:lineRule="auto"/>
        <w:ind w:firstLine="709"/>
        <w:jc w:val="both"/>
        <w:rPr>
          <w:rFonts w:ascii="Arial" w:eastAsiaTheme="minorHAnsi" w:hAnsi="Arial" w:cs="Arial"/>
          <w:sz w:val="24"/>
          <w:szCs w:val="24"/>
          <w:lang w:eastAsia="en-US"/>
        </w:rPr>
      </w:pPr>
      <w:r w:rsidRPr="002F7684">
        <w:rPr>
          <w:rFonts w:ascii="Arial" w:eastAsiaTheme="minorHAnsi" w:hAnsi="Arial" w:cs="Arial"/>
          <w:sz w:val="24"/>
          <w:szCs w:val="24"/>
          <w:lang w:eastAsia="en-US"/>
        </w:rPr>
        <w:t xml:space="preserve">5) организации озеленения территории муниципального образования, включая порядок создания, содержания, восстановления и </w:t>
      </w:r>
      <w:proofErr w:type="gramStart"/>
      <w:r w:rsidRPr="002F7684">
        <w:rPr>
          <w:rFonts w:ascii="Arial" w:eastAsiaTheme="minorHAnsi" w:hAnsi="Arial" w:cs="Arial"/>
          <w:sz w:val="24"/>
          <w:szCs w:val="24"/>
          <w:lang w:eastAsia="en-US"/>
        </w:rPr>
        <w:t>охраны</w:t>
      </w:r>
      <w:proofErr w:type="gramEnd"/>
      <w:r w:rsidRPr="002F7684">
        <w:rPr>
          <w:rFonts w:ascii="Arial" w:eastAsiaTheme="minorHAnsi" w:hAnsi="Arial" w:cs="Arial"/>
          <w:sz w:val="24"/>
          <w:szCs w:val="24"/>
          <w:lang w:eastAsia="en-US"/>
        </w:rPr>
        <w:t xml:space="preserve"> расположенных в границах населенных пунктов газонов, цветников и иных территорий, занятых травянистыми растениями;</w:t>
      </w:r>
    </w:p>
    <w:p w:rsidR="00821D03" w:rsidRPr="002F7684" w:rsidRDefault="00821D03" w:rsidP="00821D03">
      <w:pPr>
        <w:shd w:val="clear" w:color="auto" w:fill="FFFFFF"/>
        <w:spacing w:after="0" w:line="240" w:lineRule="auto"/>
        <w:ind w:firstLine="709"/>
        <w:jc w:val="both"/>
        <w:rPr>
          <w:rFonts w:ascii="Arial" w:eastAsiaTheme="minorHAnsi" w:hAnsi="Arial" w:cs="Arial"/>
          <w:sz w:val="24"/>
          <w:szCs w:val="24"/>
          <w:lang w:eastAsia="en-US"/>
        </w:rPr>
      </w:pPr>
      <w:r w:rsidRPr="002F7684">
        <w:rPr>
          <w:rFonts w:ascii="Arial" w:eastAsiaTheme="minorHAnsi" w:hAnsi="Arial" w:cs="Arial"/>
          <w:sz w:val="24"/>
          <w:szCs w:val="24"/>
          <w:lang w:eastAsia="en-US"/>
        </w:rPr>
        <w:t>6) размещения информации на территории Поселения, в том числе установки указателей с наименованиями улиц и номерами домов, вывесок;</w:t>
      </w:r>
    </w:p>
    <w:p w:rsidR="00821D03" w:rsidRPr="002F7684" w:rsidRDefault="00821D03" w:rsidP="00821D03">
      <w:pPr>
        <w:shd w:val="clear" w:color="auto" w:fill="FFFFFF"/>
        <w:spacing w:after="0" w:line="240" w:lineRule="auto"/>
        <w:ind w:firstLine="709"/>
        <w:jc w:val="both"/>
        <w:rPr>
          <w:rFonts w:ascii="Arial" w:eastAsiaTheme="minorHAnsi" w:hAnsi="Arial" w:cs="Arial"/>
          <w:sz w:val="24"/>
          <w:szCs w:val="24"/>
          <w:lang w:eastAsia="en-US"/>
        </w:rPr>
      </w:pPr>
      <w:r w:rsidRPr="002F7684">
        <w:rPr>
          <w:rFonts w:ascii="Arial" w:eastAsiaTheme="minorHAnsi" w:hAnsi="Arial" w:cs="Arial"/>
          <w:sz w:val="24"/>
          <w:szCs w:val="24"/>
          <w:lang w:eastAsia="en-US"/>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821D03" w:rsidRPr="002F7684" w:rsidRDefault="00821D03" w:rsidP="00821D03">
      <w:pPr>
        <w:shd w:val="clear" w:color="auto" w:fill="FFFFFF"/>
        <w:spacing w:after="0" w:line="240" w:lineRule="auto"/>
        <w:ind w:firstLine="709"/>
        <w:jc w:val="both"/>
        <w:rPr>
          <w:rFonts w:ascii="Arial" w:eastAsiaTheme="minorHAnsi" w:hAnsi="Arial" w:cs="Arial"/>
          <w:sz w:val="24"/>
          <w:szCs w:val="24"/>
          <w:lang w:eastAsia="en-US"/>
        </w:rPr>
      </w:pPr>
      <w:r w:rsidRPr="002F7684">
        <w:rPr>
          <w:rFonts w:ascii="Arial" w:eastAsiaTheme="minorHAnsi" w:hAnsi="Arial" w:cs="Arial"/>
          <w:sz w:val="24"/>
          <w:szCs w:val="24"/>
          <w:lang w:eastAsia="en-US"/>
        </w:rPr>
        <w:t>8) организации пешеходных коммуникаций, в том числе тротуаров, аллей, дорожек, тропинок;</w:t>
      </w:r>
    </w:p>
    <w:p w:rsidR="00821D03" w:rsidRPr="002F7684" w:rsidRDefault="00821D03" w:rsidP="00821D03">
      <w:pPr>
        <w:shd w:val="clear" w:color="auto" w:fill="FFFFFF"/>
        <w:spacing w:after="0" w:line="240" w:lineRule="auto"/>
        <w:ind w:firstLine="709"/>
        <w:jc w:val="both"/>
        <w:rPr>
          <w:rFonts w:ascii="Arial" w:eastAsiaTheme="minorHAnsi" w:hAnsi="Arial" w:cs="Arial"/>
          <w:sz w:val="24"/>
          <w:szCs w:val="24"/>
          <w:lang w:eastAsia="en-US"/>
        </w:rPr>
      </w:pPr>
      <w:r w:rsidRPr="002F7684">
        <w:rPr>
          <w:rFonts w:ascii="Arial" w:eastAsiaTheme="minorHAnsi" w:hAnsi="Arial" w:cs="Arial"/>
          <w:sz w:val="24"/>
          <w:szCs w:val="24"/>
          <w:lang w:eastAsia="en-US"/>
        </w:rPr>
        <w:t xml:space="preserve">9) обустройства территории муниципального образования в целях обеспечения беспрепятственного передвижения по указанной территории инвалидов и других </w:t>
      </w:r>
      <w:proofErr w:type="spellStart"/>
      <w:r w:rsidRPr="002F7684">
        <w:rPr>
          <w:rFonts w:ascii="Arial" w:eastAsiaTheme="minorHAnsi" w:hAnsi="Arial" w:cs="Arial"/>
          <w:sz w:val="24"/>
          <w:szCs w:val="24"/>
          <w:lang w:eastAsia="en-US"/>
        </w:rPr>
        <w:t>маломобильных</w:t>
      </w:r>
      <w:proofErr w:type="spellEnd"/>
      <w:r w:rsidRPr="002F7684">
        <w:rPr>
          <w:rFonts w:ascii="Arial" w:eastAsiaTheme="minorHAnsi" w:hAnsi="Arial" w:cs="Arial"/>
          <w:sz w:val="24"/>
          <w:szCs w:val="24"/>
          <w:lang w:eastAsia="en-US"/>
        </w:rPr>
        <w:t xml:space="preserve"> групп населения;</w:t>
      </w:r>
    </w:p>
    <w:p w:rsidR="00821D03" w:rsidRPr="002F7684" w:rsidRDefault="00821D03" w:rsidP="00821D03">
      <w:pPr>
        <w:shd w:val="clear" w:color="auto" w:fill="FFFFFF"/>
        <w:spacing w:after="0" w:line="240" w:lineRule="auto"/>
        <w:ind w:firstLine="709"/>
        <w:jc w:val="both"/>
        <w:rPr>
          <w:rFonts w:ascii="Arial" w:eastAsiaTheme="minorHAnsi" w:hAnsi="Arial" w:cs="Arial"/>
          <w:sz w:val="24"/>
          <w:szCs w:val="24"/>
          <w:lang w:eastAsia="en-US"/>
        </w:rPr>
      </w:pPr>
      <w:r w:rsidRPr="002F7684">
        <w:rPr>
          <w:rFonts w:ascii="Arial" w:eastAsiaTheme="minorHAnsi" w:hAnsi="Arial" w:cs="Arial"/>
          <w:sz w:val="24"/>
          <w:szCs w:val="24"/>
          <w:lang w:eastAsia="en-US"/>
        </w:rPr>
        <w:lastRenderedPageBreak/>
        <w:t>10) уборки территории Поселения, в том числе в зимний период;</w:t>
      </w:r>
    </w:p>
    <w:p w:rsidR="00821D03" w:rsidRPr="002F7684" w:rsidRDefault="00821D03" w:rsidP="00821D03">
      <w:pPr>
        <w:shd w:val="clear" w:color="auto" w:fill="FFFFFF"/>
        <w:spacing w:after="0" w:line="240" w:lineRule="auto"/>
        <w:ind w:firstLine="709"/>
        <w:jc w:val="both"/>
        <w:rPr>
          <w:rFonts w:ascii="Arial" w:eastAsiaTheme="minorHAnsi" w:hAnsi="Arial" w:cs="Arial"/>
          <w:sz w:val="24"/>
          <w:szCs w:val="24"/>
          <w:lang w:eastAsia="en-US"/>
        </w:rPr>
      </w:pPr>
      <w:r w:rsidRPr="002F7684">
        <w:rPr>
          <w:rFonts w:ascii="Arial" w:eastAsiaTheme="minorHAnsi" w:hAnsi="Arial" w:cs="Arial"/>
          <w:sz w:val="24"/>
          <w:szCs w:val="24"/>
          <w:lang w:eastAsia="en-US"/>
        </w:rPr>
        <w:t>11) организации стоков ливневых вод;</w:t>
      </w:r>
    </w:p>
    <w:p w:rsidR="00821D03" w:rsidRPr="002F7684" w:rsidRDefault="00821D03" w:rsidP="00821D03">
      <w:pPr>
        <w:shd w:val="clear" w:color="auto" w:fill="FFFFFF"/>
        <w:spacing w:after="0" w:line="240" w:lineRule="auto"/>
        <w:ind w:firstLine="709"/>
        <w:jc w:val="both"/>
        <w:rPr>
          <w:rFonts w:ascii="Arial" w:eastAsiaTheme="minorHAnsi" w:hAnsi="Arial" w:cs="Arial"/>
          <w:sz w:val="24"/>
          <w:szCs w:val="24"/>
          <w:lang w:eastAsia="en-US"/>
        </w:rPr>
      </w:pPr>
      <w:r w:rsidRPr="002F7684">
        <w:rPr>
          <w:rFonts w:ascii="Arial" w:eastAsiaTheme="minorHAnsi" w:hAnsi="Arial" w:cs="Arial"/>
          <w:sz w:val="24"/>
          <w:szCs w:val="24"/>
          <w:lang w:eastAsia="en-US"/>
        </w:rPr>
        <w:t>12) порядка проведения земляных работ;</w:t>
      </w:r>
    </w:p>
    <w:p w:rsidR="00821D03" w:rsidRPr="002F7684" w:rsidRDefault="00821D03" w:rsidP="00821D03">
      <w:pPr>
        <w:shd w:val="clear" w:color="auto" w:fill="FFFFFF"/>
        <w:spacing w:after="0" w:line="240" w:lineRule="auto"/>
        <w:ind w:firstLine="709"/>
        <w:jc w:val="both"/>
        <w:rPr>
          <w:rFonts w:ascii="Arial" w:eastAsiaTheme="minorHAnsi" w:hAnsi="Arial" w:cs="Arial"/>
          <w:sz w:val="24"/>
          <w:szCs w:val="24"/>
          <w:lang w:eastAsia="en-US"/>
        </w:rPr>
      </w:pPr>
      <w:r w:rsidRPr="002F7684">
        <w:rPr>
          <w:rFonts w:ascii="Arial" w:eastAsiaTheme="minorHAnsi" w:hAnsi="Arial" w:cs="Arial"/>
          <w:sz w:val="24"/>
          <w:szCs w:val="24"/>
          <w:lang w:eastAsia="en-US"/>
        </w:rPr>
        <w:t>13) праздничного оформления территории муниципального образования;</w:t>
      </w:r>
    </w:p>
    <w:p w:rsidR="00821D03" w:rsidRPr="002F7684" w:rsidRDefault="00821D03" w:rsidP="00821D03">
      <w:pPr>
        <w:shd w:val="clear" w:color="auto" w:fill="FFFFFF"/>
        <w:spacing w:after="0" w:line="240" w:lineRule="auto"/>
        <w:ind w:firstLine="709"/>
        <w:jc w:val="both"/>
        <w:rPr>
          <w:rFonts w:ascii="Arial" w:eastAsiaTheme="minorHAnsi" w:hAnsi="Arial" w:cs="Arial"/>
          <w:sz w:val="24"/>
          <w:szCs w:val="24"/>
          <w:lang w:eastAsia="en-US"/>
        </w:rPr>
      </w:pPr>
      <w:r w:rsidRPr="002F7684">
        <w:rPr>
          <w:rFonts w:ascii="Arial" w:eastAsiaTheme="minorHAnsi" w:hAnsi="Arial" w:cs="Arial"/>
          <w:sz w:val="24"/>
          <w:szCs w:val="24"/>
          <w:lang w:eastAsia="en-US"/>
        </w:rPr>
        <w:t>14) порядка участия граждан и организаций в реализации мероприятий по благоустройству территории муниципального образования;</w:t>
      </w:r>
    </w:p>
    <w:p w:rsidR="00821D03" w:rsidRPr="002F7684" w:rsidRDefault="00821D03" w:rsidP="00821D03">
      <w:pPr>
        <w:shd w:val="clear" w:color="auto" w:fill="FFFFFF"/>
        <w:spacing w:after="0" w:line="240" w:lineRule="auto"/>
        <w:ind w:firstLine="709"/>
        <w:jc w:val="both"/>
        <w:rPr>
          <w:rFonts w:ascii="Arial" w:eastAsiaTheme="minorHAnsi" w:hAnsi="Arial" w:cs="Arial"/>
          <w:sz w:val="24"/>
          <w:szCs w:val="24"/>
          <w:lang w:eastAsia="en-US"/>
        </w:rPr>
      </w:pPr>
      <w:r w:rsidRPr="002F7684">
        <w:rPr>
          <w:rFonts w:ascii="Arial" w:eastAsiaTheme="minorHAnsi" w:hAnsi="Arial" w:cs="Arial"/>
          <w:sz w:val="24"/>
          <w:szCs w:val="24"/>
          <w:lang w:eastAsia="en-US"/>
        </w:rPr>
        <w:t xml:space="preserve">15) осуществления </w:t>
      </w:r>
      <w:proofErr w:type="gramStart"/>
      <w:r w:rsidRPr="002F7684">
        <w:rPr>
          <w:rFonts w:ascii="Arial" w:eastAsiaTheme="minorHAnsi" w:hAnsi="Arial" w:cs="Arial"/>
          <w:sz w:val="24"/>
          <w:szCs w:val="24"/>
          <w:lang w:eastAsia="en-US"/>
        </w:rPr>
        <w:t>контроля за</w:t>
      </w:r>
      <w:proofErr w:type="gramEnd"/>
      <w:r w:rsidRPr="002F7684">
        <w:rPr>
          <w:rFonts w:ascii="Arial" w:eastAsiaTheme="minorHAnsi" w:hAnsi="Arial" w:cs="Arial"/>
          <w:sz w:val="24"/>
          <w:szCs w:val="24"/>
          <w:lang w:eastAsia="en-US"/>
        </w:rPr>
        <w:t xml:space="preserve"> соблюдением правил благоустройства территории муниципального образования.</w:t>
      </w:r>
    </w:p>
    <w:p w:rsidR="00821D03" w:rsidRPr="002F7684" w:rsidRDefault="00821D03" w:rsidP="00821D03">
      <w:pPr>
        <w:autoSpaceDE w:val="0"/>
        <w:autoSpaceDN w:val="0"/>
        <w:adjustRightInd w:val="0"/>
        <w:spacing w:after="0" w:line="240" w:lineRule="auto"/>
        <w:jc w:val="both"/>
        <w:outlineLvl w:val="1"/>
        <w:rPr>
          <w:rFonts w:ascii="Arial" w:eastAsiaTheme="minorHAnsi" w:hAnsi="Arial" w:cs="Arial"/>
          <w:sz w:val="24"/>
          <w:szCs w:val="24"/>
          <w:lang w:eastAsia="en-US"/>
        </w:rPr>
      </w:pPr>
    </w:p>
    <w:p w:rsidR="00821D03" w:rsidRPr="002F7684" w:rsidRDefault="00821D03" w:rsidP="00821D03">
      <w:pPr>
        <w:pStyle w:val="a5"/>
        <w:numPr>
          <w:ilvl w:val="1"/>
          <w:numId w:val="6"/>
        </w:numPr>
        <w:spacing w:after="0" w:line="240" w:lineRule="auto"/>
        <w:jc w:val="both"/>
        <w:rPr>
          <w:rFonts w:ascii="Arial" w:eastAsiaTheme="minorHAnsi" w:hAnsi="Arial" w:cs="Arial"/>
          <w:b/>
          <w:sz w:val="24"/>
          <w:szCs w:val="24"/>
          <w:lang w:eastAsia="en-US"/>
        </w:rPr>
      </w:pPr>
      <w:r w:rsidRPr="002F7684">
        <w:rPr>
          <w:rFonts w:ascii="Arial" w:eastAsiaTheme="minorHAnsi" w:hAnsi="Arial" w:cs="Arial"/>
          <w:b/>
          <w:sz w:val="24"/>
          <w:szCs w:val="24"/>
          <w:lang w:eastAsia="en-US"/>
        </w:rPr>
        <w:t>Статья 45. Правовые акты Главы Поселения, местной администрации</w:t>
      </w:r>
    </w:p>
    <w:p w:rsidR="00821D03" w:rsidRPr="002F7684" w:rsidRDefault="00821D03" w:rsidP="00821D03">
      <w:pPr>
        <w:pStyle w:val="a5"/>
        <w:numPr>
          <w:ilvl w:val="2"/>
          <w:numId w:val="6"/>
        </w:numPr>
        <w:autoSpaceDE w:val="0"/>
        <w:autoSpaceDN w:val="0"/>
        <w:adjustRightInd w:val="0"/>
        <w:spacing w:after="0" w:line="240" w:lineRule="auto"/>
        <w:ind w:left="0" w:firstLine="709"/>
        <w:jc w:val="both"/>
        <w:rPr>
          <w:rFonts w:ascii="Arial" w:eastAsiaTheme="minorHAnsi" w:hAnsi="Arial" w:cs="Arial"/>
          <w:sz w:val="24"/>
          <w:szCs w:val="24"/>
          <w:lang w:eastAsia="en-US"/>
        </w:rPr>
      </w:pPr>
      <w:r w:rsidRPr="002F7684">
        <w:rPr>
          <w:rFonts w:ascii="Arial" w:eastAsiaTheme="minorHAnsi" w:hAnsi="Arial" w:cs="Arial"/>
          <w:sz w:val="24"/>
          <w:szCs w:val="24"/>
          <w:lang w:eastAsia="en-US"/>
        </w:rPr>
        <w:t>Часть 4 изложить в следующей редакции:</w:t>
      </w:r>
    </w:p>
    <w:p w:rsidR="00821D03" w:rsidRPr="002F7684" w:rsidRDefault="00821D03" w:rsidP="00821D03">
      <w:pPr>
        <w:autoSpaceDE w:val="0"/>
        <w:autoSpaceDN w:val="0"/>
        <w:adjustRightInd w:val="0"/>
        <w:spacing w:after="0" w:line="240" w:lineRule="auto"/>
        <w:ind w:firstLine="709"/>
        <w:jc w:val="both"/>
        <w:rPr>
          <w:rFonts w:ascii="Arial" w:eastAsiaTheme="minorHAnsi" w:hAnsi="Arial" w:cs="Arial"/>
          <w:sz w:val="24"/>
          <w:szCs w:val="24"/>
          <w:lang w:eastAsia="en-US"/>
        </w:rPr>
      </w:pPr>
      <w:r w:rsidRPr="002F7684">
        <w:rPr>
          <w:rFonts w:ascii="Arial" w:eastAsiaTheme="minorHAnsi" w:hAnsi="Arial" w:cs="Arial"/>
          <w:sz w:val="24"/>
          <w:szCs w:val="24"/>
          <w:lang w:eastAsia="en-US"/>
        </w:rPr>
        <w:t>«Постановления Главы, затрагивающие права, свободы и обязанности человека и гражданина, устанавливающий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roofErr w:type="gramStart"/>
      <w:r w:rsidRPr="002F7684">
        <w:rPr>
          <w:rFonts w:ascii="Arial" w:eastAsiaTheme="minorHAnsi" w:hAnsi="Arial" w:cs="Arial"/>
          <w:sz w:val="24"/>
          <w:szCs w:val="24"/>
          <w:lang w:eastAsia="en-US"/>
        </w:rPr>
        <w:t>.»</w:t>
      </w:r>
      <w:proofErr w:type="gramEnd"/>
      <w:r w:rsidRPr="002F7684">
        <w:rPr>
          <w:rFonts w:ascii="Arial" w:eastAsiaTheme="minorHAnsi" w:hAnsi="Arial" w:cs="Arial"/>
          <w:sz w:val="24"/>
          <w:szCs w:val="24"/>
          <w:lang w:eastAsia="en-US"/>
        </w:rPr>
        <w:t>.</w:t>
      </w:r>
    </w:p>
    <w:p w:rsidR="00821D03" w:rsidRPr="002F7684" w:rsidRDefault="00821D03" w:rsidP="00821D03">
      <w:pPr>
        <w:autoSpaceDE w:val="0"/>
        <w:autoSpaceDN w:val="0"/>
        <w:adjustRightInd w:val="0"/>
        <w:spacing w:after="0" w:line="240" w:lineRule="auto"/>
        <w:jc w:val="both"/>
        <w:outlineLvl w:val="1"/>
        <w:rPr>
          <w:rFonts w:ascii="Arial" w:eastAsiaTheme="minorHAnsi" w:hAnsi="Arial" w:cs="Arial"/>
          <w:sz w:val="24"/>
          <w:szCs w:val="24"/>
          <w:lang w:eastAsia="en-US"/>
        </w:rPr>
      </w:pPr>
    </w:p>
    <w:p w:rsidR="00821D03" w:rsidRPr="002F7684" w:rsidRDefault="00821D03" w:rsidP="00821D03">
      <w:pPr>
        <w:pStyle w:val="a5"/>
        <w:numPr>
          <w:ilvl w:val="1"/>
          <w:numId w:val="6"/>
        </w:numPr>
        <w:spacing w:after="0" w:line="240" w:lineRule="auto"/>
        <w:jc w:val="both"/>
        <w:rPr>
          <w:rFonts w:ascii="Arial" w:eastAsiaTheme="minorHAnsi" w:hAnsi="Arial" w:cs="Arial"/>
          <w:b/>
          <w:sz w:val="24"/>
          <w:szCs w:val="24"/>
          <w:lang w:eastAsia="en-US"/>
        </w:rPr>
      </w:pPr>
      <w:r w:rsidRPr="002F7684">
        <w:rPr>
          <w:rFonts w:ascii="Arial" w:eastAsiaTheme="minorHAnsi" w:hAnsi="Arial" w:cs="Arial"/>
          <w:b/>
          <w:sz w:val="24"/>
          <w:szCs w:val="24"/>
          <w:lang w:eastAsia="en-US"/>
        </w:rPr>
        <w:t>Статья 62. Средства самообложения граждан</w:t>
      </w:r>
    </w:p>
    <w:p w:rsidR="001A41B9" w:rsidRPr="002F7684" w:rsidRDefault="001A41B9" w:rsidP="001A41B9">
      <w:pPr>
        <w:pStyle w:val="a5"/>
        <w:spacing w:after="0" w:line="240" w:lineRule="auto"/>
        <w:ind w:left="1429"/>
        <w:jc w:val="both"/>
        <w:rPr>
          <w:rFonts w:ascii="Arial" w:eastAsiaTheme="minorHAnsi" w:hAnsi="Arial" w:cs="Arial"/>
          <w:b/>
          <w:sz w:val="24"/>
          <w:szCs w:val="24"/>
          <w:lang w:eastAsia="en-US"/>
        </w:rPr>
      </w:pPr>
    </w:p>
    <w:p w:rsidR="00821D03" w:rsidRPr="002F7684" w:rsidRDefault="00821D03" w:rsidP="00821D03">
      <w:pPr>
        <w:pStyle w:val="a5"/>
        <w:numPr>
          <w:ilvl w:val="2"/>
          <w:numId w:val="6"/>
        </w:numPr>
        <w:autoSpaceDE w:val="0"/>
        <w:autoSpaceDN w:val="0"/>
        <w:adjustRightInd w:val="0"/>
        <w:spacing w:after="0" w:line="240" w:lineRule="auto"/>
        <w:ind w:left="0" w:firstLine="709"/>
        <w:jc w:val="both"/>
        <w:rPr>
          <w:rFonts w:ascii="Arial" w:eastAsiaTheme="minorHAnsi" w:hAnsi="Arial" w:cs="Arial"/>
          <w:sz w:val="24"/>
          <w:szCs w:val="24"/>
          <w:lang w:eastAsia="en-US"/>
        </w:rPr>
      </w:pPr>
      <w:r w:rsidRPr="002F7684">
        <w:rPr>
          <w:rFonts w:ascii="Arial" w:eastAsiaTheme="minorHAnsi" w:hAnsi="Arial" w:cs="Arial"/>
          <w:sz w:val="24"/>
          <w:szCs w:val="24"/>
          <w:lang w:eastAsia="en-US"/>
        </w:rPr>
        <w:t>В части 1 после слов «жителей Поселения» дополнить словами «(населенного пункта, входящего в состав Поселения)».</w:t>
      </w:r>
    </w:p>
    <w:p w:rsidR="00821D03" w:rsidRPr="002F7684" w:rsidRDefault="00821D03" w:rsidP="00821D03">
      <w:pPr>
        <w:pStyle w:val="a5"/>
        <w:numPr>
          <w:ilvl w:val="2"/>
          <w:numId w:val="6"/>
        </w:numPr>
        <w:autoSpaceDE w:val="0"/>
        <w:autoSpaceDN w:val="0"/>
        <w:adjustRightInd w:val="0"/>
        <w:spacing w:after="0" w:line="240" w:lineRule="auto"/>
        <w:ind w:left="0" w:firstLine="709"/>
        <w:jc w:val="both"/>
        <w:rPr>
          <w:rFonts w:ascii="Arial" w:eastAsiaTheme="minorHAnsi" w:hAnsi="Arial" w:cs="Arial"/>
          <w:sz w:val="24"/>
          <w:szCs w:val="24"/>
          <w:lang w:eastAsia="en-US"/>
        </w:rPr>
      </w:pPr>
      <w:r w:rsidRPr="002F7684">
        <w:rPr>
          <w:rFonts w:ascii="Arial" w:eastAsiaTheme="minorHAnsi" w:hAnsi="Arial" w:cs="Arial"/>
          <w:sz w:val="24"/>
          <w:szCs w:val="24"/>
          <w:lang w:eastAsia="en-US"/>
        </w:rPr>
        <w:t>Часть 2 изложить в следующей редакции:</w:t>
      </w:r>
    </w:p>
    <w:p w:rsidR="00821D03" w:rsidRPr="002F7684" w:rsidRDefault="00821D03" w:rsidP="00821D03">
      <w:pPr>
        <w:pStyle w:val="a5"/>
        <w:autoSpaceDE w:val="0"/>
        <w:autoSpaceDN w:val="0"/>
        <w:adjustRightInd w:val="0"/>
        <w:spacing w:after="0" w:line="240" w:lineRule="auto"/>
        <w:ind w:left="0" w:firstLine="709"/>
        <w:jc w:val="both"/>
        <w:rPr>
          <w:rFonts w:ascii="Arial" w:eastAsiaTheme="minorHAnsi" w:hAnsi="Arial" w:cs="Arial"/>
          <w:sz w:val="24"/>
          <w:szCs w:val="24"/>
          <w:lang w:eastAsia="en-US"/>
        </w:rPr>
      </w:pPr>
      <w:r w:rsidRPr="002F7684">
        <w:rPr>
          <w:rFonts w:ascii="Arial" w:eastAsiaTheme="minorHAnsi" w:hAnsi="Arial" w:cs="Arial"/>
          <w:sz w:val="24"/>
          <w:szCs w:val="24"/>
          <w:lang w:eastAsia="en-US"/>
        </w:rPr>
        <w:t xml:space="preserve">«Вопросы введения и </w:t>
      </w:r>
      <w:proofErr w:type="gramStart"/>
      <w:r w:rsidRPr="002F7684">
        <w:rPr>
          <w:rFonts w:ascii="Arial" w:eastAsiaTheme="minorHAnsi" w:hAnsi="Arial" w:cs="Arial"/>
          <w:sz w:val="24"/>
          <w:szCs w:val="24"/>
          <w:lang w:eastAsia="en-US"/>
        </w:rPr>
        <w:t>использования</w:t>
      </w:r>
      <w:proofErr w:type="gramEnd"/>
      <w:r w:rsidRPr="002F7684">
        <w:rPr>
          <w:rFonts w:ascii="Arial" w:eastAsiaTheme="minorHAnsi" w:hAnsi="Arial" w:cs="Arial"/>
          <w:sz w:val="24"/>
          <w:szCs w:val="24"/>
          <w:lang w:eastAsia="en-US"/>
        </w:rPr>
        <w:t xml:space="preserve"> указанных в части 1 настоящей статьи разовых платежей граждан решаются на местном референдуме, а в населенном пункте, входящем в состав поселения – на сходе граждан.».</w:t>
      </w:r>
    </w:p>
    <w:p w:rsidR="00821D03" w:rsidRPr="002F7684" w:rsidRDefault="00821D03" w:rsidP="00821D03">
      <w:pPr>
        <w:autoSpaceDE w:val="0"/>
        <w:autoSpaceDN w:val="0"/>
        <w:adjustRightInd w:val="0"/>
        <w:spacing w:after="0" w:line="240" w:lineRule="auto"/>
        <w:jc w:val="both"/>
        <w:outlineLvl w:val="1"/>
        <w:rPr>
          <w:rFonts w:ascii="Arial" w:eastAsiaTheme="minorHAnsi" w:hAnsi="Arial" w:cs="Arial"/>
          <w:sz w:val="24"/>
          <w:szCs w:val="24"/>
          <w:lang w:eastAsia="en-US"/>
        </w:rPr>
      </w:pPr>
    </w:p>
    <w:p w:rsidR="00821D03" w:rsidRPr="002F7684" w:rsidRDefault="00821D03" w:rsidP="00821D03">
      <w:pPr>
        <w:pStyle w:val="ConsPlusNormal"/>
        <w:numPr>
          <w:ilvl w:val="0"/>
          <w:numId w:val="6"/>
        </w:numPr>
        <w:tabs>
          <w:tab w:val="left" w:pos="426"/>
          <w:tab w:val="left" w:pos="993"/>
        </w:tabs>
        <w:ind w:left="0" w:firstLine="709"/>
        <w:jc w:val="both"/>
        <w:rPr>
          <w:rFonts w:eastAsiaTheme="minorHAnsi"/>
          <w:sz w:val="24"/>
          <w:szCs w:val="24"/>
          <w:lang w:eastAsia="en-US"/>
        </w:rPr>
      </w:pPr>
      <w:r w:rsidRPr="002F7684">
        <w:rPr>
          <w:rFonts w:eastAsiaTheme="minorHAnsi"/>
          <w:sz w:val="24"/>
          <w:szCs w:val="24"/>
          <w:lang w:eastAsia="en-US"/>
        </w:rPr>
        <w:t>В порядке, установленном Федеральным законом от 21.07.2005 №97-ФЗ «О государственной регистрации Уставов муниципальных образований» предоставить муниципальный правовой акт о внесении изменений в Устав муниципального образования «Покровка» на государственную регистрацию в Управление Министерства юстиции Российской Федерации по Иркутской области в течение 15 дней.</w:t>
      </w:r>
    </w:p>
    <w:p w:rsidR="00821D03" w:rsidRPr="002F7684" w:rsidRDefault="00821D03" w:rsidP="00821D03">
      <w:pPr>
        <w:pStyle w:val="ConsPlusNormal"/>
        <w:tabs>
          <w:tab w:val="left" w:pos="426"/>
          <w:tab w:val="left" w:pos="993"/>
        </w:tabs>
        <w:ind w:firstLine="709"/>
        <w:jc w:val="both"/>
        <w:rPr>
          <w:rFonts w:eastAsiaTheme="minorHAnsi"/>
          <w:sz w:val="24"/>
          <w:szCs w:val="24"/>
          <w:lang w:eastAsia="en-US"/>
        </w:rPr>
      </w:pPr>
    </w:p>
    <w:p w:rsidR="00821D03" w:rsidRPr="002F7684" w:rsidRDefault="00821D03" w:rsidP="00821D03">
      <w:pPr>
        <w:pStyle w:val="ConsPlusNormal"/>
        <w:numPr>
          <w:ilvl w:val="0"/>
          <w:numId w:val="6"/>
        </w:numPr>
        <w:tabs>
          <w:tab w:val="left" w:pos="426"/>
          <w:tab w:val="left" w:pos="993"/>
        </w:tabs>
        <w:ind w:left="0" w:firstLine="709"/>
        <w:jc w:val="both"/>
        <w:rPr>
          <w:rFonts w:eastAsiaTheme="minorHAnsi"/>
          <w:sz w:val="24"/>
          <w:szCs w:val="24"/>
          <w:lang w:eastAsia="en-US"/>
        </w:rPr>
      </w:pPr>
      <w:proofErr w:type="gramStart"/>
      <w:r w:rsidRPr="002F7684">
        <w:rPr>
          <w:rFonts w:eastAsiaTheme="minorHAnsi"/>
          <w:sz w:val="24"/>
          <w:szCs w:val="24"/>
          <w:lang w:eastAsia="en-US"/>
        </w:rPr>
        <w:t>Главе МО «Покровка» опубликовать настоящее решение после государственной регистрации с реквизитами государственной регистрации в газете «Вестник МО «Покровка»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настоящего решения для включения указанных сведений в государственный реестр уставов муниципальных образований Иркутской области в 10-дневный срок.</w:t>
      </w:r>
      <w:proofErr w:type="gramEnd"/>
    </w:p>
    <w:p w:rsidR="00821D03" w:rsidRPr="002F7684" w:rsidRDefault="00821D03" w:rsidP="00821D03">
      <w:pPr>
        <w:pStyle w:val="ConsPlusNormal"/>
        <w:tabs>
          <w:tab w:val="left" w:pos="426"/>
          <w:tab w:val="left" w:pos="993"/>
        </w:tabs>
        <w:ind w:firstLine="709"/>
        <w:jc w:val="both"/>
        <w:rPr>
          <w:rFonts w:eastAsiaTheme="minorHAnsi"/>
          <w:sz w:val="24"/>
          <w:szCs w:val="24"/>
          <w:lang w:eastAsia="en-US"/>
        </w:rPr>
      </w:pPr>
    </w:p>
    <w:p w:rsidR="00821D03" w:rsidRPr="002F7684" w:rsidRDefault="00821D03" w:rsidP="00821D03">
      <w:pPr>
        <w:pStyle w:val="ConsPlusNormal"/>
        <w:numPr>
          <w:ilvl w:val="0"/>
          <w:numId w:val="6"/>
        </w:numPr>
        <w:tabs>
          <w:tab w:val="left" w:pos="142"/>
        </w:tabs>
        <w:ind w:left="0" w:firstLine="709"/>
        <w:jc w:val="both"/>
        <w:rPr>
          <w:rFonts w:eastAsiaTheme="minorHAnsi"/>
          <w:sz w:val="24"/>
          <w:szCs w:val="24"/>
          <w:lang w:eastAsia="en-US"/>
        </w:rPr>
      </w:pPr>
      <w:r w:rsidRPr="002F7684">
        <w:rPr>
          <w:rFonts w:eastAsiaTheme="minorHAnsi"/>
          <w:sz w:val="24"/>
          <w:szCs w:val="24"/>
          <w:lang w:eastAsia="en-US"/>
        </w:rPr>
        <w:t>Настоящее решение вступает в силу после государственной регистрации и опубликования в газете «Вестник МО «Покровка».</w:t>
      </w:r>
    </w:p>
    <w:p w:rsidR="001A41B9" w:rsidRPr="002F7684" w:rsidRDefault="001A41B9" w:rsidP="001A41B9">
      <w:pPr>
        <w:pStyle w:val="a5"/>
        <w:rPr>
          <w:rFonts w:eastAsiaTheme="minorHAnsi"/>
          <w:sz w:val="24"/>
          <w:szCs w:val="24"/>
          <w:lang w:eastAsia="en-US"/>
        </w:rPr>
      </w:pPr>
    </w:p>
    <w:p w:rsidR="001A41B9" w:rsidRPr="002F7684" w:rsidRDefault="001A41B9" w:rsidP="001A41B9">
      <w:pPr>
        <w:spacing w:after="0"/>
        <w:rPr>
          <w:rFonts w:ascii="Arial" w:eastAsia="Calibri" w:hAnsi="Arial" w:cs="Arial"/>
          <w:sz w:val="24"/>
          <w:szCs w:val="24"/>
        </w:rPr>
      </w:pPr>
      <w:r w:rsidRPr="002F7684">
        <w:rPr>
          <w:rFonts w:ascii="Arial" w:eastAsia="Calibri" w:hAnsi="Arial" w:cs="Arial"/>
          <w:sz w:val="24"/>
          <w:szCs w:val="24"/>
        </w:rPr>
        <w:t>Председатель Думы МО «Покровка»                     Петров В.Н.</w:t>
      </w:r>
    </w:p>
    <w:p w:rsidR="001A41B9" w:rsidRPr="002F7684" w:rsidRDefault="001A41B9" w:rsidP="001A41B9">
      <w:pPr>
        <w:spacing w:after="0"/>
        <w:rPr>
          <w:rFonts w:ascii="Arial" w:eastAsia="Calibri" w:hAnsi="Arial" w:cs="Arial"/>
          <w:sz w:val="24"/>
          <w:szCs w:val="24"/>
        </w:rPr>
      </w:pPr>
    </w:p>
    <w:p w:rsidR="001A41B9" w:rsidRPr="002F7684" w:rsidRDefault="001A41B9" w:rsidP="001A41B9">
      <w:pPr>
        <w:spacing w:after="0"/>
        <w:rPr>
          <w:rFonts w:ascii="Arial" w:eastAsia="Calibri" w:hAnsi="Arial" w:cs="Arial"/>
          <w:sz w:val="24"/>
          <w:szCs w:val="24"/>
        </w:rPr>
      </w:pPr>
      <w:r w:rsidRPr="002F7684">
        <w:rPr>
          <w:rFonts w:ascii="Arial" w:eastAsia="Calibri" w:hAnsi="Arial" w:cs="Arial"/>
          <w:sz w:val="24"/>
          <w:szCs w:val="24"/>
        </w:rPr>
        <w:t>Глава МО «Покровка»                                              Багинов А.В.</w:t>
      </w:r>
    </w:p>
    <w:p w:rsidR="001A41B9" w:rsidRPr="002F7684" w:rsidRDefault="001A41B9" w:rsidP="001A41B9">
      <w:pPr>
        <w:spacing w:after="0"/>
        <w:rPr>
          <w:rFonts w:ascii="Times New Roman" w:eastAsia="Calibri" w:hAnsi="Times New Roman"/>
          <w:sz w:val="24"/>
          <w:szCs w:val="24"/>
        </w:rPr>
      </w:pPr>
    </w:p>
    <w:p w:rsidR="001A41B9" w:rsidRPr="002F7684" w:rsidRDefault="001A41B9" w:rsidP="001A41B9">
      <w:pPr>
        <w:spacing w:after="0"/>
        <w:jc w:val="right"/>
        <w:rPr>
          <w:rFonts w:ascii="Times New Roman" w:eastAsia="Calibri" w:hAnsi="Times New Roman"/>
          <w:color w:val="FF0000"/>
          <w:sz w:val="24"/>
          <w:szCs w:val="24"/>
        </w:rPr>
      </w:pPr>
    </w:p>
    <w:p w:rsidR="001A41B9" w:rsidRPr="002F7684" w:rsidRDefault="001A41B9" w:rsidP="001A41B9">
      <w:pPr>
        <w:spacing w:after="0"/>
        <w:jc w:val="center"/>
        <w:rPr>
          <w:rFonts w:ascii="Times New Roman" w:eastAsia="Calibri" w:hAnsi="Times New Roman"/>
          <w:color w:val="FF0000"/>
          <w:sz w:val="24"/>
          <w:szCs w:val="24"/>
        </w:rPr>
      </w:pPr>
    </w:p>
    <w:p w:rsidR="001A41B9" w:rsidRPr="002F7684" w:rsidRDefault="001A41B9" w:rsidP="001A41B9">
      <w:pPr>
        <w:spacing w:after="0"/>
        <w:jc w:val="center"/>
        <w:rPr>
          <w:rFonts w:ascii="Times New Roman" w:eastAsia="Calibri" w:hAnsi="Times New Roman"/>
          <w:color w:val="FF0000"/>
          <w:sz w:val="24"/>
          <w:szCs w:val="24"/>
        </w:rPr>
      </w:pPr>
    </w:p>
    <w:p w:rsidR="001A41B9" w:rsidRPr="002F7684" w:rsidRDefault="001A41B9" w:rsidP="001A41B9">
      <w:pPr>
        <w:spacing w:after="0"/>
        <w:jc w:val="center"/>
        <w:rPr>
          <w:rFonts w:ascii="Times New Roman" w:eastAsia="Calibri" w:hAnsi="Times New Roman"/>
          <w:color w:val="FF0000"/>
          <w:sz w:val="24"/>
          <w:szCs w:val="24"/>
        </w:rPr>
      </w:pPr>
    </w:p>
    <w:p w:rsidR="001A41B9" w:rsidRPr="002F7684" w:rsidRDefault="001A41B9" w:rsidP="001A41B9">
      <w:pPr>
        <w:spacing w:after="0"/>
        <w:jc w:val="center"/>
        <w:rPr>
          <w:rFonts w:ascii="Times New Roman" w:eastAsia="Calibri" w:hAnsi="Times New Roman"/>
          <w:color w:val="FF0000"/>
          <w:sz w:val="24"/>
          <w:szCs w:val="24"/>
        </w:rPr>
      </w:pPr>
    </w:p>
    <w:p w:rsidR="001A41B9" w:rsidRPr="002F7684" w:rsidRDefault="001A41B9" w:rsidP="001A41B9">
      <w:pPr>
        <w:spacing w:after="0"/>
        <w:jc w:val="center"/>
        <w:rPr>
          <w:rFonts w:ascii="Times New Roman" w:eastAsia="Calibri" w:hAnsi="Times New Roman"/>
          <w:color w:val="FF0000"/>
          <w:sz w:val="24"/>
          <w:szCs w:val="24"/>
        </w:rPr>
      </w:pPr>
    </w:p>
    <w:p w:rsidR="001A41B9" w:rsidRPr="002F7684" w:rsidRDefault="001A41B9" w:rsidP="001A41B9">
      <w:pPr>
        <w:pStyle w:val="ConsPlusNormal"/>
        <w:tabs>
          <w:tab w:val="left" w:pos="142"/>
        </w:tabs>
        <w:ind w:left="709" w:firstLine="0"/>
        <w:jc w:val="both"/>
        <w:rPr>
          <w:rFonts w:eastAsiaTheme="minorHAnsi"/>
          <w:sz w:val="24"/>
          <w:szCs w:val="24"/>
          <w:lang w:eastAsia="en-US"/>
        </w:rPr>
      </w:pPr>
    </w:p>
    <w:p w:rsidR="00821D03" w:rsidRPr="002F7684" w:rsidRDefault="00821D03" w:rsidP="00821D03">
      <w:pPr>
        <w:pStyle w:val="ConsPlusNormal"/>
        <w:ind w:firstLine="0"/>
        <w:jc w:val="both"/>
        <w:rPr>
          <w:rStyle w:val="FontStyle32"/>
          <w:rFonts w:ascii="Arial" w:hAnsi="Arial" w:cs="Arial"/>
          <w:sz w:val="24"/>
          <w:szCs w:val="24"/>
        </w:rPr>
      </w:pPr>
    </w:p>
    <w:p w:rsidR="00821D03" w:rsidRPr="002F7684" w:rsidRDefault="00821D03" w:rsidP="00821D03">
      <w:pPr>
        <w:pStyle w:val="ConsPlusNormal"/>
        <w:ind w:firstLine="0"/>
        <w:jc w:val="both"/>
        <w:rPr>
          <w:rStyle w:val="FontStyle32"/>
          <w:rFonts w:ascii="Arial" w:hAnsi="Arial" w:cs="Arial"/>
          <w:sz w:val="24"/>
          <w:szCs w:val="24"/>
        </w:rPr>
      </w:pPr>
    </w:p>
    <w:p w:rsidR="00821D03" w:rsidRPr="002F7684" w:rsidRDefault="00821D03" w:rsidP="00760188">
      <w:pPr>
        <w:spacing w:after="0"/>
        <w:jc w:val="center"/>
        <w:rPr>
          <w:rFonts w:ascii="Arial" w:hAnsi="Arial" w:cs="Arial"/>
          <w:b/>
          <w:sz w:val="24"/>
          <w:szCs w:val="24"/>
        </w:rPr>
      </w:pPr>
    </w:p>
    <w:p w:rsidR="00821D03" w:rsidRPr="002F7684" w:rsidRDefault="00821D03" w:rsidP="00760188">
      <w:pPr>
        <w:spacing w:after="0"/>
        <w:jc w:val="center"/>
        <w:rPr>
          <w:rFonts w:ascii="Arial" w:hAnsi="Arial" w:cs="Arial"/>
          <w:b/>
          <w:sz w:val="24"/>
          <w:szCs w:val="24"/>
        </w:rPr>
      </w:pPr>
    </w:p>
    <w:p w:rsidR="00821D03" w:rsidRPr="002F7684" w:rsidRDefault="00821D03" w:rsidP="00760188">
      <w:pPr>
        <w:spacing w:after="0"/>
        <w:jc w:val="center"/>
        <w:rPr>
          <w:rFonts w:ascii="Arial" w:hAnsi="Arial" w:cs="Arial"/>
          <w:b/>
          <w:sz w:val="24"/>
          <w:szCs w:val="24"/>
        </w:rPr>
      </w:pPr>
    </w:p>
    <w:p w:rsidR="00821D03" w:rsidRPr="002F7684" w:rsidRDefault="00821D03" w:rsidP="00760188">
      <w:pPr>
        <w:spacing w:after="0"/>
        <w:jc w:val="center"/>
        <w:rPr>
          <w:rFonts w:ascii="Arial" w:hAnsi="Arial" w:cs="Arial"/>
          <w:b/>
          <w:sz w:val="24"/>
          <w:szCs w:val="24"/>
        </w:rPr>
      </w:pPr>
    </w:p>
    <w:p w:rsidR="00821D03" w:rsidRPr="002F7684" w:rsidRDefault="00821D03" w:rsidP="00760188">
      <w:pPr>
        <w:spacing w:after="0"/>
        <w:jc w:val="center"/>
        <w:rPr>
          <w:rFonts w:ascii="Arial" w:hAnsi="Arial" w:cs="Arial"/>
          <w:b/>
          <w:sz w:val="24"/>
          <w:szCs w:val="24"/>
        </w:rPr>
      </w:pPr>
    </w:p>
    <w:p w:rsidR="00821D03" w:rsidRPr="002F7684" w:rsidRDefault="00821D03" w:rsidP="00760188">
      <w:pPr>
        <w:spacing w:after="0"/>
        <w:jc w:val="center"/>
        <w:rPr>
          <w:rFonts w:ascii="Arial" w:hAnsi="Arial" w:cs="Arial"/>
          <w:b/>
          <w:sz w:val="24"/>
          <w:szCs w:val="24"/>
        </w:rPr>
      </w:pPr>
    </w:p>
    <w:p w:rsidR="00821D03" w:rsidRPr="002F7684" w:rsidRDefault="00821D03" w:rsidP="00760188">
      <w:pPr>
        <w:spacing w:after="0"/>
        <w:jc w:val="center"/>
        <w:rPr>
          <w:rFonts w:ascii="Arial" w:hAnsi="Arial" w:cs="Arial"/>
          <w:b/>
          <w:sz w:val="24"/>
          <w:szCs w:val="24"/>
        </w:rPr>
      </w:pPr>
    </w:p>
    <w:p w:rsidR="00821D03" w:rsidRPr="002F7684" w:rsidRDefault="00821D03" w:rsidP="00760188">
      <w:pPr>
        <w:spacing w:after="0"/>
        <w:jc w:val="center"/>
        <w:rPr>
          <w:rFonts w:ascii="Arial" w:hAnsi="Arial" w:cs="Arial"/>
          <w:b/>
          <w:sz w:val="24"/>
          <w:szCs w:val="24"/>
        </w:rPr>
      </w:pPr>
    </w:p>
    <w:p w:rsidR="00821D03" w:rsidRPr="002F7684" w:rsidRDefault="00821D03" w:rsidP="00760188">
      <w:pPr>
        <w:spacing w:after="0"/>
        <w:jc w:val="center"/>
        <w:rPr>
          <w:rFonts w:ascii="Arial" w:hAnsi="Arial" w:cs="Arial"/>
          <w:b/>
          <w:sz w:val="24"/>
          <w:szCs w:val="24"/>
        </w:rPr>
      </w:pPr>
    </w:p>
    <w:p w:rsidR="00821D03" w:rsidRPr="002F7684" w:rsidRDefault="00821D03" w:rsidP="00760188">
      <w:pPr>
        <w:spacing w:after="0"/>
        <w:jc w:val="center"/>
        <w:rPr>
          <w:rFonts w:ascii="Arial" w:hAnsi="Arial" w:cs="Arial"/>
          <w:b/>
          <w:sz w:val="24"/>
          <w:szCs w:val="24"/>
        </w:rPr>
      </w:pPr>
    </w:p>
    <w:p w:rsidR="00821D03" w:rsidRPr="002F7684" w:rsidRDefault="00821D03" w:rsidP="00760188">
      <w:pPr>
        <w:spacing w:after="0"/>
        <w:jc w:val="center"/>
        <w:rPr>
          <w:rFonts w:ascii="Times New Roman" w:hAnsi="Times New Roman"/>
          <w:b/>
          <w:sz w:val="24"/>
          <w:szCs w:val="24"/>
        </w:rPr>
      </w:pPr>
    </w:p>
    <w:p w:rsidR="00821D03" w:rsidRPr="002F7684" w:rsidRDefault="00821D03" w:rsidP="00760188">
      <w:pPr>
        <w:spacing w:after="0"/>
        <w:jc w:val="center"/>
        <w:rPr>
          <w:rFonts w:ascii="Times New Roman" w:hAnsi="Times New Roman"/>
          <w:b/>
          <w:sz w:val="24"/>
          <w:szCs w:val="24"/>
        </w:rPr>
      </w:pPr>
    </w:p>
    <w:p w:rsidR="00821D03" w:rsidRPr="002F7684" w:rsidRDefault="00821D03" w:rsidP="00760188">
      <w:pPr>
        <w:spacing w:after="0"/>
        <w:jc w:val="center"/>
        <w:rPr>
          <w:rFonts w:ascii="Times New Roman" w:hAnsi="Times New Roman"/>
          <w:b/>
          <w:sz w:val="24"/>
          <w:szCs w:val="24"/>
        </w:rPr>
      </w:pPr>
    </w:p>
    <w:p w:rsidR="00821D03" w:rsidRPr="002F7684" w:rsidRDefault="00821D03" w:rsidP="00760188">
      <w:pPr>
        <w:spacing w:after="0"/>
        <w:jc w:val="center"/>
        <w:rPr>
          <w:rFonts w:ascii="Times New Roman" w:hAnsi="Times New Roman"/>
          <w:b/>
          <w:sz w:val="24"/>
          <w:szCs w:val="24"/>
        </w:rPr>
      </w:pPr>
    </w:p>
    <w:p w:rsidR="00821D03" w:rsidRPr="002F7684" w:rsidRDefault="00821D03" w:rsidP="00760188">
      <w:pPr>
        <w:spacing w:after="0"/>
        <w:jc w:val="center"/>
        <w:rPr>
          <w:rFonts w:ascii="Times New Roman" w:hAnsi="Times New Roman"/>
          <w:b/>
          <w:sz w:val="24"/>
          <w:szCs w:val="24"/>
        </w:rPr>
      </w:pPr>
    </w:p>
    <w:p w:rsidR="00821D03" w:rsidRPr="002F7684" w:rsidRDefault="00821D03" w:rsidP="00760188">
      <w:pPr>
        <w:spacing w:after="0"/>
        <w:jc w:val="center"/>
        <w:rPr>
          <w:rFonts w:ascii="Times New Roman" w:hAnsi="Times New Roman"/>
          <w:b/>
          <w:sz w:val="24"/>
          <w:szCs w:val="24"/>
        </w:rPr>
      </w:pPr>
    </w:p>
    <w:p w:rsidR="00821D03" w:rsidRPr="002F7684" w:rsidRDefault="00821D03" w:rsidP="00760188">
      <w:pPr>
        <w:spacing w:after="0"/>
        <w:jc w:val="center"/>
        <w:rPr>
          <w:rFonts w:ascii="Times New Roman" w:hAnsi="Times New Roman"/>
          <w:b/>
          <w:sz w:val="24"/>
          <w:szCs w:val="24"/>
        </w:rPr>
      </w:pPr>
    </w:p>
    <w:p w:rsidR="00821D03" w:rsidRPr="002F7684" w:rsidRDefault="00821D03" w:rsidP="00760188">
      <w:pPr>
        <w:spacing w:after="0"/>
        <w:jc w:val="center"/>
        <w:rPr>
          <w:rFonts w:ascii="Times New Roman" w:hAnsi="Times New Roman"/>
          <w:b/>
          <w:sz w:val="24"/>
          <w:szCs w:val="24"/>
        </w:rPr>
      </w:pPr>
    </w:p>
    <w:p w:rsidR="00821D03" w:rsidRPr="002F7684" w:rsidRDefault="00821D03" w:rsidP="00760188">
      <w:pPr>
        <w:spacing w:after="0"/>
        <w:jc w:val="center"/>
        <w:rPr>
          <w:rFonts w:ascii="Times New Roman" w:hAnsi="Times New Roman"/>
          <w:b/>
          <w:sz w:val="24"/>
          <w:szCs w:val="24"/>
        </w:rPr>
      </w:pPr>
    </w:p>
    <w:p w:rsidR="00821D03" w:rsidRDefault="00821D03" w:rsidP="00760188">
      <w:pPr>
        <w:spacing w:after="0"/>
        <w:jc w:val="center"/>
        <w:rPr>
          <w:rFonts w:ascii="Times New Roman" w:hAnsi="Times New Roman"/>
          <w:b/>
          <w:sz w:val="28"/>
          <w:szCs w:val="28"/>
        </w:rPr>
      </w:pPr>
    </w:p>
    <w:sectPr w:rsidR="00821D03" w:rsidSect="00440D5A">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44E9" w:rsidRDefault="002644E9" w:rsidP="00680C49">
      <w:pPr>
        <w:spacing w:after="0" w:line="240" w:lineRule="auto"/>
      </w:pPr>
      <w:r>
        <w:separator/>
      </w:r>
    </w:p>
  </w:endnote>
  <w:endnote w:type="continuationSeparator" w:id="0">
    <w:p w:rsidR="002644E9" w:rsidRDefault="002644E9" w:rsidP="00680C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44E9" w:rsidRDefault="002644E9" w:rsidP="00680C49">
      <w:pPr>
        <w:spacing w:after="0" w:line="240" w:lineRule="auto"/>
      </w:pPr>
      <w:r>
        <w:separator/>
      </w:r>
    </w:p>
  </w:footnote>
  <w:footnote w:type="continuationSeparator" w:id="0">
    <w:p w:rsidR="002644E9" w:rsidRDefault="002644E9" w:rsidP="00680C4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153567"/>
      <w:docPartObj>
        <w:docPartGallery w:val="Page Numbers (Top of Page)"/>
        <w:docPartUnique/>
      </w:docPartObj>
    </w:sdtPr>
    <w:sdtContent>
      <w:p w:rsidR="00440D5A" w:rsidRDefault="00E36841">
        <w:pPr>
          <w:pStyle w:val="a6"/>
          <w:jc w:val="center"/>
        </w:pPr>
        <w:r w:rsidRPr="00440D5A">
          <w:rPr>
            <w:rFonts w:ascii="Times New Roman" w:hAnsi="Times New Roman"/>
            <w:sz w:val="24"/>
            <w:szCs w:val="24"/>
          </w:rPr>
          <w:fldChar w:fldCharType="begin"/>
        </w:r>
        <w:r w:rsidR="007810C9" w:rsidRPr="00440D5A">
          <w:rPr>
            <w:rFonts w:ascii="Times New Roman" w:hAnsi="Times New Roman"/>
            <w:sz w:val="24"/>
            <w:szCs w:val="24"/>
          </w:rPr>
          <w:instrText xml:space="preserve"> PAGE   \* MERGEFORMAT </w:instrText>
        </w:r>
        <w:r w:rsidRPr="00440D5A">
          <w:rPr>
            <w:rFonts w:ascii="Times New Roman" w:hAnsi="Times New Roman"/>
            <w:sz w:val="24"/>
            <w:szCs w:val="24"/>
          </w:rPr>
          <w:fldChar w:fldCharType="separate"/>
        </w:r>
        <w:r w:rsidR="002F7684">
          <w:rPr>
            <w:rFonts w:ascii="Times New Roman" w:hAnsi="Times New Roman"/>
            <w:noProof/>
            <w:sz w:val="24"/>
            <w:szCs w:val="24"/>
          </w:rPr>
          <w:t>2</w:t>
        </w:r>
        <w:r w:rsidRPr="00440D5A">
          <w:rPr>
            <w:rFonts w:ascii="Times New Roman" w:hAnsi="Times New Roman"/>
            <w:sz w:val="24"/>
            <w:szCs w:val="24"/>
          </w:rPr>
          <w:fldChar w:fldCharType="end"/>
        </w:r>
      </w:p>
    </w:sdtContent>
  </w:sdt>
  <w:p w:rsidR="00440D5A" w:rsidRDefault="002644E9">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2A1005"/>
    <w:multiLevelType w:val="multilevel"/>
    <w:tmpl w:val="91C23A8A"/>
    <w:lvl w:ilvl="0">
      <w:start w:val="1"/>
      <w:numFmt w:val="decimal"/>
      <w:lvlText w:val="%1."/>
      <w:lvlJc w:val="left"/>
      <w:pPr>
        <w:ind w:left="927"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2706" w:hanging="720"/>
      </w:pPr>
      <w:rPr>
        <w:rFonts w:hint="default"/>
        <w:color w:val="auto"/>
      </w:rPr>
    </w:lvl>
    <w:lvl w:ilvl="3">
      <w:start w:val="1"/>
      <w:numFmt w:val="decimal"/>
      <w:isLgl/>
      <w:lvlText w:val="%1.%2.%3.%4."/>
      <w:lvlJc w:val="left"/>
      <w:pPr>
        <w:ind w:left="2073"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219" w:hanging="1800"/>
      </w:pPr>
      <w:rPr>
        <w:rFonts w:hint="default"/>
      </w:rPr>
    </w:lvl>
    <w:lvl w:ilvl="7">
      <w:start w:val="1"/>
      <w:numFmt w:val="decimal"/>
      <w:isLgl/>
      <w:lvlText w:val="%1.%2.%3.%4.%5.%6.%7.%8."/>
      <w:lvlJc w:val="left"/>
      <w:pPr>
        <w:ind w:left="3361" w:hanging="1800"/>
      </w:pPr>
      <w:rPr>
        <w:rFonts w:hint="default"/>
      </w:rPr>
    </w:lvl>
    <w:lvl w:ilvl="8">
      <w:start w:val="1"/>
      <w:numFmt w:val="decimal"/>
      <w:isLgl/>
      <w:lvlText w:val="%1.%2.%3.%4.%5.%6.%7.%8.%9."/>
      <w:lvlJc w:val="left"/>
      <w:pPr>
        <w:ind w:left="3863" w:hanging="2160"/>
      </w:pPr>
      <w:rPr>
        <w:rFonts w:hint="default"/>
      </w:rPr>
    </w:lvl>
  </w:abstractNum>
  <w:abstractNum w:abstractNumId="1">
    <w:nsid w:val="47141B79"/>
    <w:multiLevelType w:val="multilevel"/>
    <w:tmpl w:val="5590CF0A"/>
    <w:lvl w:ilvl="0">
      <w:start w:val="1"/>
      <w:numFmt w:val="decimal"/>
      <w:lvlText w:val="%1."/>
      <w:lvlJc w:val="left"/>
      <w:pPr>
        <w:ind w:left="420" w:hanging="360"/>
      </w:pPr>
      <w:rPr>
        <w:rFonts w:ascii="Times New Roman" w:eastAsia="SimSun" w:hAnsi="Times New Roman" w:cs="Times New Roman"/>
        <w:sz w:val="28"/>
        <w:szCs w:val="28"/>
      </w:rPr>
    </w:lvl>
    <w:lvl w:ilvl="1">
      <w:start w:val="2"/>
      <w:numFmt w:val="decimal"/>
      <w:isLgl/>
      <w:lvlText w:val="%1.%2."/>
      <w:lvlJc w:val="left"/>
      <w:pPr>
        <w:ind w:left="1571" w:hanging="720"/>
      </w:pPr>
      <w:rPr>
        <w:rFonts w:hint="default"/>
        <w:b/>
      </w:rPr>
    </w:lvl>
    <w:lvl w:ilvl="2">
      <w:start w:val="1"/>
      <w:numFmt w:val="decimal"/>
      <w:isLgl/>
      <w:lvlText w:val="%1.%2.%3."/>
      <w:lvlJc w:val="left"/>
      <w:pPr>
        <w:ind w:left="780" w:hanging="720"/>
      </w:pPr>
      <w:rPr>
        <w:rFonts w:hint="default"/>
        <w:b/>
      </w:rPr>
    </w:lvl>
    <w:lvl w:ilvl="3">
      <w:start w:val="1"/>
      <w:numFmt w:val="decimal"/>
      <w:isLgl/>
      <w:lvlText w:val="%1.%2.%3.%4."/>
      <w:lvlJc w:val="left"/>
      <w:pPr>
        <w:ind w:left="1140" w:hanging="108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500" w:hanging="1440"/>
      </w:pPr>
      <w:rPr>
        <w:rFonts w:hint="default"/>
      </w:rPr>
    </w:lvl>
    <w:lvl w:ilvl="6">
      <w:start w:val="1"/>
      <w:numFmt w:val="decimal"/>
      <w:isLgl/>
      <w:lvlText w:val="%1.%2.%3.%4.%5.%6.%7."/>
      <w:lvlJc w:val="left"/>
      <w:pPr>
        <w:ind w:left="1860" w:hanging="1800"/>
      </w:pPr>
      <w:rPr>
        <w:rFonts w:hint="default"/>
      </w:rPr>
    </w:lvl>
    <w:lvl w:ilvl="7">
      <w:start w:val="1"/>
      <w:numFmt w:val="decimal"/>
      <w:isLgl/>
      <w:lvlText w:val="%1.%2.%3.%4.%5.%6.%7.%8."/>
      <w:lvlJc w:val="left"/>
      <w:pPr>
        <w:ind w:left="1860" w:hanging="1800"/>
      </w:pPr>
      <w:rPr>
        <w:rFonts w:hint="default"/>
      </w:rPr>
    </w:lvl>
    <w:lvl w:ilvl="8">
      <w:start w:val="1"/>
      <w:numFmt w:val="decimal"/>
      <w:isLgl/>
      <w:lvlText w:val="%1.%2.%3.%4.%5.%6.%7.%8.%9."/>
      <w:lvlJc w:val="left"/>
      <w:pPr>
        <w:ind w:left="2220" w:hanging="2160"/>
      </w:pPr>
      <w:rPr>
        <w:rFonts w:hint="default"/>
      </w:rPr>
    </w:lvl>
  </w:abstractNum>
  <w:abstractNum w:abstractNumId="2">
    <w:nsid w:val="59AD77F3"/>
    <w:multiLevelType w:val="multilevel"/>
    <w:tmpl w:val="33CA3062"/>
    <w:lvl w:ilvl="0">
      <w:start w:val="1"/>
      <w:numFmt w:val="decimal"/>
      <w:lvlText w:val="%1."/>
      <w:lvlJc w:val="left"/>
      <w:pPr>
        <w:ind w:left="450" w:hanging="450"/>
      </w:pPr>
      <w:rPr>
        <w:rFonts w:hint="default"/>
      </w:rPr>
    </w:lvl>
    <w:lvl w:ilvl="1">
      <w:start w:val="9"/>
      <w:numFmt w:val="decimal"/>
      <w:lvlText w:val="%1.%2."/>
      <w:lvlJc w:val="left"/>
      <w:pPr>
        <w:ind w:left="1429" w:hanging="72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0"/>
  </w:num>
  <w:num w:numId="2">
    <w:abstractNumId w:val="1"/>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footnotePr>
    <w:footnote w:id="-1"/>
    <w:footnote w:id="0"/>
  </w:footnotePr>
  <w:endnotePr>
    <w:endnote w:id="-1"/>
    <w:endnote w:id="0"/>
  </w:endnotePr>
  <w:compat/>
  <w:rsids>
    <w:rsidRoot w:val="007810C9"/>
    <w:rsid w:val="00050E8D"/>
    <w:rsid w:val="000932DC"/>
    <w:rsid w:val="00177EA9"/>
    <w:rsid w:val="001945B0"/>
    <w:rsid w:val="001A41B9"/>
    <w:rsid w:val="001E2C08"/>
    <w:rsid w:val="001E4A77"/>
    <w:rsid w:val="00202FEE"/>
    <w:rsid w:val="002644E9"/>
    <w:rsid w:val="002F7684"/>
    <w:rsid w:val="0035467E"/>
    <w:rsid w:val="003716C1"/>
    <w:rsid w:val="003846D0"/>
    <w:rsid w:val="003B1E20"/>
    <w:rsid w:val="004B477A"/>
    <w:rsid w:val="004E3DBE"/>
    <w:rsid w:val="00624CB6"/>
    <w:rsid w:val="006265DF"/>
    <w:rsid w:val="00680C49"/>
    <w:rsid w:val="006A0E47"/>
    <w:rsid w:val="0070680A"/>
    <w:rsid w:val="00760188"/>
    <w:rsid w:val="00766AC3"/>
    <w:rsid w:val="007810C9"/>
    <w:rsid w:val="007C7A2F"/>
    <w:rsid w:val="007E59F5"/>
    <w:rsid w:val="007F0B9E"/>
    <w:rsid w:val="00821D03"/>
    <w:rsid w:val="008409B6"/>
    <w:rsid w:val="00941BC7"/>
    <w:rsid w:val="0094724C"/>
    <w:rsid w:val="00987A63"/>
    <w:rsid w:val="00A40A0C"/>
    <w:rsid w:val="00AD6255"/>
    <w:rsid w:val="00B343A9"/>
    <w:rsid w:val="00B72DF7"/>
    <w:rsid w:val="00BC1D8C"/>
    <w:rsid w:val="00BC2BFF"/>
    <w:rsid w:val="00C92C88"/>
    <w:rsid w:val="00CD71FD"/>
    <w:rsid w:val="00CE7451"/>
    <w:rsid w:val="00D67DCC"/>
    <w:rsid w:val="00D70B78"/>
    <w:rsid w:val="00E36841"/>
    <w:rsid w:val="00E36D18"/>
    <w:rsid w:val="00E9522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10C9"/>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6">
    <w:name w:val="Style6"/>
    <w:basedOn w:val="a"/>
    <w:rsid w:val="007810C9"/>
    <w:pPr>
      <w:widowControl w:val="0"/>
      <w:autoSpaceDE w:val="0"/>
      <w:autoSpaceDN w:val="0"/>
      <w:adjustRightInd w:val="0"/>
      <w:spacing w:after="0" w:line="274" w:lineRule="exact"/>
      <w:jc w:val="right"/>
    </w:pPr>
    <w:rPr>
      <w:rFonts w:ascii="Times New Roman" w:hAnsi="Times New Roman"/>
      <w:sz w:val="24"/>
      <w:szCs w:val="24"/>
    </w:rPr>
  </w:style>
  <w:style w:type="paragraph" w:customStyle="1" w:styleId="Style11">
    <w:name w:val="Style11"/>
    <w:basedOn w:val="a"/>
    <w:rsid w:val="007810C9"/>
    <w:pPr>
      <w:widowControl w:val="0"/>
      <w:autoSpaceDE w:val="0"/>
      <w:autoSpaceDN w:val="0"/>
      <w:adjustRightInd w:val="0"/>
      <w:spacing w:after="0" w:line="557" w:lineRule="exact"/>
    </w:pPr>
    <w:rPr>
      <w:rFonts w:ascii="Times New Roman" w:hAnsi="Times New Roman"/>
      <w:sz w:val="24"/>
      <w:szCs w:val="24"/>
    </w:rPr>
  </w:style>
  <w:style w:type="character" w:customStyle="1" w:styleId="FontStyle31">
    <w:name w:val="Font Style31"/>
    <w:rsid w:val="007810C9"/>
    <w:rPr>
      <w:rFonts w:ascii="Times New Roman" w:hAnsi="Times New Roman" w:cs="Times New Roman"/>
      <w:sz w:val="22"/>
      <w:szCs w:val="22"/>
    </w:rPr>
  </w:style>
  <w:style w:type="character" w:customStyle="1" w:styleId="FontStyle32">
    <w:name w:val="Font Style32"/>
    <w:uiPriority w:val="99"/>
    <w:rsid w:val="007810C9"/>
    <w:rPr>
      <w:rFonts w:ascii="Times New Roman" w:hAnsi="Times New Roman" w:cs="Times New Roman"/>
      <w:sz w:val="22"/>
      <w:szCs w:val="22"/>
    </w:rPr>
  </w:style>
  <w:style w:type="paragraph" w:styleId="a3">
    <w:name w:val="No Spacing"/>
    <w:uiPriority w:val="1"/>
    <w:qFormat/>
    <w:rsid w:val="007810C9"/>
    <w:pPr>
      <w:spacing w:after="0" w:line="240" w:lineRule="auto"/>
    </w:pPr>
    <w:rPr>
      <w:rFonts w:ascii="Calibri" w:eastAsia="Times New Roman" w:hAnsi="Calibri" w:cs="Times New Roman"/>
      <w:lang w:eastAsia="ru-RU"/>
    </w:rPr>
  </w:style>
  <w:style w:type="paragraph" w:customStyle="1" w:styleId="ConsPlusNormal">
    <w:name w:val="ConsPlusNormal"/>
    <w:rsid w:val="007810C9"/>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4">
    <w:name w:val="Hyperlink"/>
    <w:uiPriority w:val="99"/>
    <w:unhideWhenUsed/>
    <w:rsid w:val="007810C9"/>
    <w:rPr>
      <w:color w:val="0000FF"/>
      <w:u w:val="single"/>
    </w:rPr>
  </w:style>
  <w:style w:type="paragraph" w:styleId="a5">
    <w:name w:val="List Paragraph"/>
    <w:basedOn w:val="a"/>
    <w:uiPriority w:val="99"/>
    <w:qFormat/>
    <w:rsid w:val="007810C9"/>
    <w:pPr>
      <w:ind w:left="720"/>
      <w:contextualSpacing/>
    </w:pPr>
  </w:style>
  <w:style w:type="paragraph" w:styleId="a6">
    <w:name w:val="header"/>
    <w:basedOn w:val="a"/>
    <w:link w:val="a7"/>
    <w:uiPriority w:val="99"/>
    <w:unhideWhenUsed/>
    <w:rsid w:val="007810C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810C9"/>
    <w:rPr>
      <w:rFonts w:ascii="Calibri" w:eastAsia="Times New Roman" w:hAnsi="Calibri" w:cs="Times New Roman"/>
      <w:lang w:eastAsia="ru-RU"/>
    </w:rPr>
  </w:style>
  <w:style w:type="paragraph" w:customStyle="1" w:styleId="ConsNormal">
    <w:name w:val="ConsNormal"/>
    <w:rsid w:val="007810C9"/>
    <w:pPr>
      <w:spacing w:after="0" w:line="240" w:lineRule="auto"/>
      <w:ind w:firstLine="720"/>
    </w:pPr>
    <w:rPr>
      <w:rFonts w:ascii="Arial" w:eastAsia="Times New Roman" w:hAnsi="Arial" w:cs="Times New Roman"/>
      <w:sz w:val="20"/>
      <w:szCs w:val="20"/>
      <w:lang w:eastAsia="ru-RU"/>
    </w:rPr>
  </w:style>
  <w:style w:type="paragraph" w:customStyle="1" w:styleId="ConsPlusCell">
    <w:name w:val="ConsPlusCell"/>
    <w:uiPriority w:val="99"/>
    <w:rsid w:val="007810C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942373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BC776FA91AB0575C17F4D5C1E319E0E90A6E15FBE2704F092200BB9DA45D19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1</Pages>
  <Words>1431</Words>
  <Characters>8163</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Покровка</dc:creator>
  <cp:keywords/>
  <dc:description/>
  <cp:lastModifiedBy>Покровка</cp:lastModifiedBy>
  <cp:revision>18</cp:revision>
  <cp:lastPrinted>2018-05-10T03:47:00Z</cp:lastPrinted>
  <dcterms:created xsi:type="dcterms:W3CDTF">2017-12-27T07:08:00Z</dcterms:created>
  <dcterms:modified xsi:type="dcterms:W3CDTF">2018-05-10T03:47:00Z</dcterms:modified>
</cp:coreProperties>
</file>