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7AC" w:rsidRPr="00DC37AC" w:rsidRDefault="00DC37AC" w:rsidP="00DC37AC">
      <w:pPr>
        <w:ind w:right="-716"/>
        <w:jc w:val="center"/>
        <w:rPr>
          <w:rFonts w:ascii="Times New Roman" w:eastAsiaTheme="minorEastAsia" w:hAnsi="Times New Roman"/>
          <w:lang w:eastAsia="ru-RU"/>
        </w:rPr>
      </w:pPr>
      <w:r w:rsidRPr="00DC37AC">
        <w:rPr>
          <w:rFonts w:ascii="Times New Roman" w:eastAsiaTheme="minorEastAsia" w:hAnsi="Times New Roman"/>
          <w:lang w:eastAsia="ru-RU"/>
        </w:rPr>
        <w:t>РОССИЙСКАЯ  ФЕДЕРАЦИЯ</w:t>
      </w:r>
    </w:p>
    <w:p w:rsidR="00DC37AC" w:rsidRPr="00DC37AC" w:rsidRDefault="00DC37AC" w:rsidP="00DC37AC">
      <w:pPr>
        <w:keepNext/>
        <w:ind w:right="-716"/>
        <w:jc w:val="center"/>
        <w:outlineLvl w:val="2"/>
        <w:rPr>
          <w:rFonts w:ascii="Times New Roman" w:eastAsiaTheme="minorEastAsia" w:hAnsi="Times New Roman"/>
          <w:lang w:eastAsia="ru-RU"/>
        </w:rPr>
      </w:pPr>
      <w:r w:rsidRPr="00DC37AC">
        <w:rPr>
          <w:rFonts w:ascii="Times New Roman" w:eastAsiaTheme="minorEastAsia" w:hAnsi="Times New Roman"/>
          <w:lang w:eastAsia="ru-RU"/>
        </w:rPr>
        <w:t>ИРКУТСКАЯ ОБЛАСТЬ</w:t>
      </w:r>
    </w:p>
    <w:p w:rsidR="00DC37AC" w:rsidRPr="00DC37AC" w:rsidRDefault="00DC37AC" w:rsidP="00DC37AC">
      <w:pPr>
        <w:ind w:right="-716"/>
        <w:jc w:val="center"/>
        <w:rPr>
          <w:rFonts w:ascii="Times New Roman" w:eastAsiaTheme="minorEastAsia" w:hAnsi="Times New Roman"/>
          <w:lang w:eastAsia="ru-RU"/>
        </w:rPr>
      </w:pPr>
      <w:r w:rsidRPr="00DC37AC">
        <w:rPr>
          <w:rFonts w:ascii="Times New Roman" w:eastAsiaTheme="minorEastAsia" w:hAnsi="Times New Roman"/>
          <w:lang w:eastAsia="ru-RU"/>
        </w:rPr>
        <w:t>МУНИЦИПАЛЬНОЕ ОБРАЗОВАНИЕ «ПОКРОВКА»</w:t>
      </w:r>
    </w:p>
    <w:p w:rsidR="00DC37AC" w:rsidRPr="00DC37AC" w:rsidRDefault="00DC37AC" w:rsidP="00DC37AC">
      <w:pPr>
        <w:keepNext/>
        <w:ind w:right="-716"/>
        <w:jc w:val="center"/>
        <w:outlineLvl w:val="0"/>
        <w:rPr>
          <w:rFonts w:ascii="Times New Roman" w:eastAsiaTheme="minorEastAsia" w:hAnsi="Times New Roman"/>
          <w:lang w:eastAsia="ru-RU"/>
        </w:rPr>
      </w:pPr>
      <w:r w:rsidRPr="00DC37AC">
        <w:rPr>
          <w:rFonts w:ascii="Times New Roman" w:eastAsiaTheme="minorEastAsia" w:hAnsi="Times New Roman"/>
          <w:lang w:eastAsia="ru-RU"/>
        </w:rPr>
        <w:t>ПОСТАНОВЛЕНИЕ</w:t>
      </w:r>
    </w:p>
    <w:p w:rsidR="00DC37AC" w:rsidRPr="00DC37AC" w:rsidRDefault="00DC37AC" w:rsidP="00DC37AC">
      <w:pPr>
        <w:ind w:right="-716"/>
        <w:rPr>
          <w:rFonts w:ascii="Times New Roman" w:eastAsiaTheme="minorEastAsia" w:hAnsi="Times New Roman"/>
          <w:u w:val="single"/>
          <w:lang w:eastAsia="ru-RU"/>
        </w:rPr>
      </w:pPr>
      <w:r w:rsidRPr="00DC37AC">
        <w:rPr>
          <w:rFonts w:ascii="Times New Roman" w:eastAsiaTheme="minorEastAsia" w:hAnsi="Times New Roman"/>
          <w:lang w:eastAsia="ru-RU"/>
        </w:rPr>
        <w:t xml:space="preserve">от  «17 »      </w:t>
      </w:r>
      <w:r w:rsidRPr="00DC37AC">
        <w:rPr>
          <w:rFonts w:ascii="Times New Roman" w:eastAsiaTheme="minorEastAsia" w:hAnsi="Times New Roman"/>
          <w:u w:val="single"/>
          <w:lang w:eastAsia="ru-RU"/>
        </w:rPr>
        <w:t>апреля</w:t>
      </w:r>
      <w:r w:rsidRPr="00DC37AC">
        <w:rPr>
          <w:rFonts w:ascii="Times New Roman" w:eastAsiaTheme="minorEastAsia" w:hAnsi="Times New Roman"/>
          <w:lang w:eastAsia="ru-RU"/>
        </w:rPr>
        <w:t xml:space="preserve">      2015 г. №  17        </w:t>
      </w:r>
      <w:r w:rsidRPr="00DC37AC">
        <w:rPr>
          <w:rFonts w:ascii="Times New Roman" w:eastAsiaTheme="minorEastAsia" w:hAnsi="Times New Roman"/>
          <w:lang w:eastAsia="ru-RU"/>
        </w:rPr>
        <w:tab/>
      </w:r>
      <w:r w:rsidRPr="00DC37AC">
        <w:rPr>
          <w:rFonts w:ascii="Times New Roman" w:eastAsiaTheme="minorEastAsia" w:hAnsi="Times New Roman"/>
          <w:lang w:eastAsia="ru-RU"/>
        </w:rPr>
        <w:tab/>
      </w:r>
      <w:r w:rsidRPr="00DC37AC">
        <w:rPr>
          <w:rFonts w:ascii="Times New Roman" w:eastAsiaTheme="minorEastAsia" w:hAnsi="Times New Roman"/>
          <w:lang w:eastAsia="ru-RU"/>
        </w:rPr>
        <w:tab/>
        <w:t xml:space="preserve">                               с. Покровка</w:t>
      </w:r>
    </w:p>
    <w:p w:rsidR="00DC37AC" w:rsidRPr="00DC37AC" w:rsidRDefault="00DC37AC" w:rsidP="00DC37AC">
      <w:pPr>
        <w:rPr>
          <w:rFonts w:ascii="Times New Roman" w:eastAsiaTheme="minorEastAsia" w:hAnsi="Times New Roman"/>
          <w:lang w:eastAsia="ru-RU"/>
        </w:rPr>
      </w:pPr>
    </w:p>
    <w:p w:rsidR="00DC37AC" w:rsidRPr="00DC37AC" w:rsidRDefault="00DC37AC" w:rsidP="00DC37AC">
      <w:pPr>
        <w:rPr>
          <w:rFonts w:ascii="Times New Roman" w:eastAsiaTheme="minorEastAsia" w:hAnsi="Times New Roman"/>
          <w:lang w:eastAsia="ru-RU"/>
        </w:rPr>
      </w:pPr>
      <w:r w:rsidRPr="00DC37AC">
        <w:rPr>
          <w:rFonts w:ascii="Times New Roman" w:eastAsiaTheme="minorEastAsia" w:hAnsi="Times New Roman"/>
          <w:lang w:eastAsia="ru-RU"/>
        </w:rPr>
        <w:t>Об утверждении Порядка разработки</w:t>
      </w:r>
    </w:p>
    <w:p w:rsidR="00DC37AC" w:rsidRPr="00DC37AC" w:rsidRDefault="00DC37AC" w:rsidP="00DC37AC">
      <w:pPr>
        <w:rPr>
          <w:rFonts w:ascii="Times New Roman" w:eastAsiaTheme="minorEastAsia" w:hAnsi="Times New Roman"/>
          <w:lang w:eastAsia="ru-RU"/>
        </w:rPr>
      </w:pPr>
      <w:r w:rsidRPr="00DC37AC">
        <w:rPr>
          <w:rFonts w:ascii="Times New Roman" w:eastAsiaTheme="minorEastAsia" w:hAnsi="Times New Roman"/>
          <w:lang w:eastAsia="ru-RU"/>
        </w:rPr>
        <w:t>и реализации муниципальных программ</w:t>
      </w:r>
    </w:p>
    <w:p w:rsidR="00DC37AC" w:rsidRPr="00DC37AC" w:rsidRDefault="00DC37AC" w:rsidP="00DC37AC">
      <w:pPr>
        <w:rPr>
          <w:rFonts w:ascii="Times New Roman" w:eastAsiaTheme="minorEastAsia" w:hAnsi="Times New Roman"/>
          <w:lang w:eastAsia="ru-RU"/>
        </w:rPr>
      </w:pPr>
      <w:r w:rsidRPr="00DC37AC">
        <w:rPr>
          <w:rFonts w:ascii="Times New Roman" w:eastAsiaTheme="minorEastAsia" w:hAnsi="Times New Roman"/>
          <w:lang w:eastAsia="ru-RU"/>
        </w:rPr>
        <w:t>МО «Покровка»</w:t>
      </w:r>
    </w:p>
    <w:p w:rsidR="00DC37AC" w:rsidRPr="00DC37AC" w:rsidRDefault="00DC37AC" w:rsidP="00DC37AC">
      <w:pPr>
        <w:ind w:firstLine="900"/>
        <w:jc w:val="both"/>
        <w:rPr>
          <w:rFonts w:ascii="Times New Roman" w:eastAsiaTheme="minorEastAsia" w:hAnsi="Times New Roman"/>
          <w:b/>
          <w:lang w:eastAsia="ru-RU"/>
        </w:rPr>
      </w:pPr>
      <w:r w:rsidRPr="00DC37AC">
        <w:rPr>
          <w:rFonts w:ascii="Times New Roman" w:eastAsiaTheme="minorEastAsia" w:hAnsi="Times New Roman"/>
          <w:lang w:eastAsia="ru-RU"/>
        </w:rPr>
        <w:t>В соответствии со статьей 179 Бюджетного кодекса Российской Федерации, Федеральным законом от 06.10.2003 года №131-ФЗ «Об общих принципах организации местного самоуправления в Российской Федерации», руководствуясь постановлением Правительства Иркутской области от 26 июля 2013 года №282-пп «Об утверждении Положения о порядке принятия решений о разработке государственных программ Иркутской области и их формирования и реализации» и в целях совершенствования программно-целевого планирования, статьей 32 Устава муниципального образования «Покровка», постановляю:</w:t>
      </w:r>
    </w:p>
    <w:p w:rsidR="00DC37AC" w:rsidRPr="00DC37AC" w:rsidRDefault="00DC37AC" w:rsidP="00DC37AC">
      <w:pPr>
        <w:ind w:firstLine="900"/>
        <w:jc w:val="center"/>
        <w:rPr>
          <w:rFonts w:ascii="Times New Roman" w:eastAsiaTheme="minorEastAsia" w:hAnsi="Times New Roman"/>
          <w:lang w:eastAsia="ru-RU"/>
        </w:rPr>
      </w:pPr>
    </w:p>
    <w:p w:rsidR="00DC37AC" w:rsidRPr="00DC37AC" w:rsidRDefault="00DC37AC" w:rsidP="00DC37AC">
      <w:pPr>
        <w:ind w:firstLine="900"/>
        <w:jc w:val="both"/>
        <w:rPr>
          <w:rFonts w:ascii="Times New Roman" w:eastAsiaTheme="minorEastAsia" w:hAnsi="Times New Roman"/>
          <w:lang w:eastAsia="ru-RU"/>
        </w:rPr>
      </w:pPr>
      <w:r w:rsidRPr="00DC37AC">
        <w:rPr>
          <w:rFonts w:ascii="Times New Roman" w:eastAsiaTheme="minorEastAsia" w:hAnsi="Times New Roman"/>
          <w:lang w:eastAsia="ru-RU"/>
        </w:rPr>
        <w:t>1. Утвердить прилагаемый Порядок разработки и реализации муниципальных программ муниципального образования «Покровка» (далее – Порядок) согласно Приложению № 1.</w:t>
      </w:r>
    </w:p>
    <w:p w:rsidR="00DC37AC" w:rsidRPr="00DC37AC" w:rsidRDefault="00DC37AC" w:rsidP="00DC37AC">
      <w:pPr>
        <w:ind w:firstLine="900"/>
        <w:jc w:val="both"/>
        <w:rPr>
          <w:rFonts w:ascii="Times New Roman" w:eastAsiaTheme="minorEastAsia" w:hAnsi="Times New Roman"/>
          <w:lang w:eastAsia="ru-RU"/>
        </w:rPr>
      </w:pPr>
      <w:r w:rsidRPr="00DC37AC">
        <w:rPr>
          <w:rFonts w:ascii="Times New Roman" w:eastAsiaTheme="minorEastAsia" w:hAnsi="Times New Roman"/>
          <w:lang w:eastAsia="ru-RU"/>
        </w:rPr>
        <w:t xml:space="preserve">2. Определить специалиста МО «Покровка» уполномоченного органом по координации разработки и реализации муниципальных программ. </w:t>
      </w:r>
    </w:p>
    <w:p w:rsidR="00DC37AC" w:rsidRPr="00DC37AC" w:rsidRDefault="00DC37AC" w:rsidP="00DC37AC">
      <w:pPr>
        <w:ind w:firstLine="900"/>
        <w:jc w:val="both"/>
        <w:rPr>
          <w:rFonts w:ascii="Times New Roman" w:eastAsiaTheme="minorEastAsia" w:hAnsi="Times New Roman"/>
          <w:lang w:eastAsia="ru-RU"/>
        </w:rPr>
      </w:pPr>
      <w:r w:rsidRPr="00DC37AC">
        <w:rPr>
          <w:rFonts w:ascii="Times New Roman" w:eastAsiaTheme="minorEastAsia" w:hAnsi="Times New Roman"/>
          <w:lang w:eastAsia="ru-RU"/>
        </w:rPr>
        <w:t>3. Настоящее постановление подлежит официальному опубликованию в газете «Вестник МО «Покровка» и на официальном сайте МО «Баяндаевский район» в разделе «поселения района» информационно- телекоммуникационной сети «Интернет».</w:t>
      </w:r>
    </w:p>
    <w:p w:rsidR="00DC37AC" w:rsidRPr="00DC37AC" w:rsidRDefault="00DC37AC" w:rsidP="00DC37AC">
      <w:pPr>
        <w:ind w:firstLine="900"/>
        <w:jc w:val="both"/>
        <w:rPr>
          <w:rFonts w:ascii="Times New Roman" w:eastAsiaTheme="minorEastAsia" w:hAnsi="Times New Roman"/>
          <w:lang w:eastAsia="ru-RU"/>
        </w:rPr>
      </w:pPr>
      <w:r w:rsidRPr="00DC37AC">
        <w:rPr>
          <w:rFonts w:ascii="Times New Roman" w:eastAsiaTheme="minorEastAsia" w:hAnsi="Times New Roman"/>
          <w:lang w:eastAsia="ru-RU"/>
        </w:rPr>
        <w:t>5. Контроль за исполнением настоящего постановления оставляю за собой.</w:t>
      </w:r>
    </w:p>
    <w:p w:rsidR="00DC37AC" w:rsidRPr="00DC37AC" w:rsidRDefault="00DC37AC" w:rsidP="00DC37AC">
      <w:pPr>
        <w:jc w:val="both"/>
        <w:rPr>
          <w:rFonts w:ascii="Times New Roman" w:eastAsiaTheme="minorEastAsia" w:hAnsi="Times New Roman"/>
          <w:lang w:eastAsia="ru-RU"/>
        </w:rPr>
      </w:pPr>
    </w:p>
    <w:p w:rsidR="00DC37AC" w:rsidRPr="00DC37AC" w:rsidRDefault="00DC37AC" w:rsidP="00DC37AC">
      <w:pPr>
        <w:ind w:firstLine="720"/>
        <w:jc w:val="right"/>
        <w:rPr>
          <w:rFonts w:ascii="Times New Roman" w:eastAsiaTheme="minorEastAsia" w:hAnsi="Times New Roman"/>
          <w:lang w:eastAsia="ru-RU"/>
        </w:rPr>
      </w:pPr>
      <w:r w:rsidRPr="00DC37AC">
        <w:rPr>
          <w:rFonts w:ascii="Times New Roman" w:eastAsiaTheme="minorEastAsia" w:hAnsi="Times New Roman"/>
          <w:lang w:eastAsia="ru-RU"/>
        </w:rPr>
        <w:t xml:space="preserve">                                                                                                                       </w:t>
      </w:r>
    </w:p>
    <w:p w:rsidR="00DC37AC" w:rsidRPr="00DC37AC" w:rsidRDefault="00DC37AC" w:rsidP="00DC37AC">
      <w:pPr>
        <w:ind w:firstLine="720"/>
        <w:jc w:val="right"/>
        <w:rPr>
          <w:rFonts w:ascii="Times New Roman" w:eastAsiaTheme="minorEastAsia" w:hAnsi="Times New Roman"/>
          <w:lang w:eastAsia="ru-RU"/>
        </w:rPr>
      </w:pPr>
    </w:p>
    <w:p w:rsidR="00DC37AC" w:rsidRPr="00DC37AC" w:rsidRDefault="00DC37AC" w:rsidP="00DC37AC">
      <w:pPr>
        <w:ind w:firstLine="720"/>
        <w:jc w:val="right"/>
        <w:rPr>
          <w:rFonts w:ascii="Times New Roman" w:eastAsiaTheme="minorEastAsia" w:hAnsi="Times New Roman"/>
          <w:lang w:eastAsia="ru-RU"/>
        </w:rPr>
      </w:pPr>
    </w:p>
    <w:p w:rsidR="00DC37AC" w:rsidRPr="00DC37AC" w:rsidRDefault="00DC37AC" w:rsidP="00DC37AC">
      <w:pPr>
        <w:jc w:val="both"/>
        <w:rPr>
          <w:rFonts w:ascii="Times New Roman" w:eastAsiaTheme="minorEastAsia" w:hAnsi="Times New Roman"/>
          <w:lang w:eastAsia="ru-RU"/>
        </w:rPr>
      </w:pPr>
      <w:r w:rsidRPr="00DC37AC">
        <w:rPr>
          <w:rFonts w:ascii="Times New Roman" w:eastAsiaTheme="minorEastAsia" w:hAnsi="Times New Roman"/>
          <w:lang w:eastAsia="ru-RU"/>
        </w:rPr>
        <w:t>Глава МО «Покровка»</w:t>
      </w:r>
      <w:r w:rsidRPr="00DC37AC">
        <w:rPr>
          <w:rFonts w:ascii="Times New Roman" w:eastAsiaTheme="minorEastAsia" w:hAnsi="Times New Roman"/>
          <w:lang w:eastAsia="ru-RU"/>
        </w:rPr>
        <w:tab/>
      </w:r>
      <w:r w:rsidRPr="00DC37AC">
        <w:rPr>
          <w:rFonts w:ascii="Times New Roman" w:eastAsiaTheme="minorEastAsia" w:hAnsi="Times New Roman"/>
          <w:lang w:eastAsia="ru-RU"/>
        </w:rPr>
        <w:tab/>
      </w:r>
      <w:r w:rsidRPr="00DC37AC">
        <w:rPr>
          <w:rFonts w:ascii="Times New Roman" w:eastAsiaTheme="minorEastAsia" w:hAnsi="Times New Roman"/>
          <w:lang w:eastAsia="ru-RU"/>
        </w:rPr>
        <w:tab/>
      </w:r>
      <w:r w:rsidRPr="00DC37AC">
        <w:rPr>
          <w:rFonts w:ascii="Times New Roman" w:eastAsiaTheme="minorEastAsia" w:hAnsi="Times New Roman"/>
          <w:lang w:eastAsia="ru-RU"/>
        </w:rPr>
        <w:tab/>
      </w:r>
      <w:r w:rsidRPr="00DC37AC">
        <w:rPr>
          <w:rFonts w:ascii="Times New Roman" w:eastAsiaTheme="minorEastAsia" w:hAnsi="Times New Roman"/>
          <w:lang w:eastAsia="ru-RU"/>
        </w:rPr>
        <w:tab/>
      </w:r>
      <w:r w:rsidRPr="00DC37AC">
        <w:rPr>
          <w:rFonts w:ascii="Times New Roman" w:eastAsiaTheme="minorEastAsia" w:hAnsi="Times New Roman"/>
          <w:lang w:eastAsia="ru-RU"/>
        </w:rPr>
        <w:tab/>
      </w:r>
      <w:r w:rsidRPr="00DC37AC">
        <w:rPr>
          <w:rFonts w:ascii="Times New Roman" w:eastAsiaTheme="minorEastAsia" w:hAnsi="Times New Roman"/>
          <w:lang w:eastAsia="ru-RU"/>
        </w:rPr>
        <w:tab/>
        <w:t xml:space="preserve"> </w:t>
      </w:r>
      <w:r w:rsidRPr="00DC37AC">
        <w:rPr>
          <w:rFonts w:ascii="Times New Roman" w:eastAsiaTheme="minorEastAsia" w:hAnsi="Times New Roman"/>
          <w:lang w:eastAsia="ru-RU"/>
        </w:rPr>
        <w:tab/>
        <w:t xml:space="preserve">Т.В. Мешков </w:t>
      </w:r>
    </w:p>
    <w:p w:rsidR="00DC37AC" w:rsidRPr="00DC37AC" w:rsidRDefault="00DC37AC" w:rsidP="00DC37AC">
      <w:pPr>
        <w:ind w:firstLine="720"/>
        <w:jc w:val="right"/>
        <w:rPr>
          <w:rFonts w:ascii="Times New Roman" w:eastAsiaTheme="minorEastAsia" w:hAnsi="Times New Roman"/>
          <w:lang w:eastAsia="ru-RU"/>
        </w:rPr>
      </w:pPr>
    </w:p>
    <w:p w:rsidR="00DC37AC" w:rsidRPr="00DC37AC" w:rsidRDefault="00DC37AC" w:rsidP="00DC37AC">
      <w:pPr>
        <w:ind w:firstLine="720"/>
        <w:jc w:val="center"/>
        <w:rPr>
          <w:rFonts w:ascii="Times New Roman" w:eastAsiaTheme="minorEastAsia" w:hAnsi="Times New Roman"/>
          <w:sz w:val="16"/>
          <w:szCs w:val="16"/>
          <w:lang w:eastAsia="ru-RU"/>
        </w:rPr>
      </w:pPr>
      <w:r w:rsidRPr="00DC37AC">
        <w:rPr>
          <w:rFonts w:ascii="Times New Roman" w:eastAsiaTheme="minorEastAsia" w:hAnsi="Times New Roman"/>
          <w:sz w:val="16"/>
          <w:szCs w:val="16"/>
          <w:lang w:eastAsia="ru-RU"/>
        </w:rPr>
        <w:t xml:space="preserve">                                   Приложение №1</w:t>
      </w:r>
    </w:p>
    <w:p w:rsidR="00DC37AC" w:rsidRPr="00DC37AC" w:rsidRDefault="00DC37AC" w:rsidP="00DC37AC">
      <w:pPr>
        <w:rPr>
          <w:rFonts w:ascii="Times New Roman" w:eastAsiaTheme="minorEastAsia" w:hAnsi="Times New Roman"/>
          <w:sz w:val="16"/>
          <w:szCs w:val="16"/>
          <w:lang w:eastAsia="ru-RU"/>
        </w:rPr>
      </w:pPr>
      <w:bookmarkStart w:id="0" w:name="sub_1000"/>
      <w:r w:rsidRPr="00DC37AC">
        <w:rPr>
          <w:rFonts w:ascii="Times New Roman" w:eastAsiaTheme="minorEastAsia" w:hAnsi="Times New Roman"/>
          <w:sz w:val="16"/>
          <w:szCs w:val="16"/>
          <w:lang w:eastAsia="ru-RU"/>
        </w:rPr>
        <w:t xml:space="preserve">                                                                                     к постановлению главы МО «Покровка» от  «_17__»__04_____2015 г. № _17__</w:t>
      </w:r>
    </w:p>
    <w:p w:rsidR="00DC37AC" w:rsidRPr="00DC37AC" w:rsidRDefault="00DC37AC" w:rsidP="00DC37AC">
      <w:pPr>
        <w:jc w:val="center"/>
        <w:rPr>
          <w:rFonts w:ascii="Times New Roman" w:eastAsiaTheme="minorEastAsia" w:hAnsi="Times New Roman"/>
          <w:color w:val="000000"/>
          <w:lang w:eastAsia="ru-RU"/>
        </w:rPr>
      </w:pPr>
      <w:r w:rsidRPr="00DC37AC">
        <w:rPr>
          <w:rFonts w:ascii="Times New Roman" w:eastAsiaTheme="minorEastAsia" w:hAnsi="Times New Roman"/>
          <w:color w:val="000000"/>
          <w:lang w:eastAsia="ru-RU"/>
        </w:rPr>
        <w:lastRenderedPageBreak/>
        <w:t>Порядок</w:t>
      </w:r>
      <w:r w:rsidRPr="00DC37AC">
        <w:rPr>
          <w:rFonts w:ascii="Times New Roman" w:eastAsiaTheme="minorEastAsia" w:hAnsi="Times New Roman"/>
          <w:color w:val="000000"/>
          <w:lang w:eastAsia="ru-RU"/>
        </w:rPr>
        <w:br/>
        <w:t>разработки и реализации муниципальных программ</w:t>
      </w:r>
    </w:p>
    <w:bookmarkEnd w:id="0"/>
    <w:p w:rsidR="00DC37AC" w:rsidRPr="00DC37AC" w:rsidRDefault="00DC37AC" w:rsidP="00DC37AC">
      <w:pPr>
        <w:jc w:val="center"/>
        <w:rPr>
          <w:rFonts w:ascii="Times New Roman" w:eastAsiaTheme="minorEastAsia" w:hAnsi="Times New Roman"/>
          <w:color w:val="000000"/>
          <w:lang w:eastAsia="ru-RU"/>
        </w:rPr>
      </w:pPr>
      <w:r w:rsidRPr="00DC37AC">
        <w:rPr>
          <w:rFonts w:ascii="Times New Roman" w:eastAsiaTheme="minorEastAsia" w:hAnsi="Times New Roman"/>
          <w:color w:val="000000"/>
          <w:lang w:eastAsia="ru-RU"/>
        </w:rPr>
        <w:t>МО  «Покровка»</w:t>
      </w:r>
    </w:p>
    <w:p w:rsidR="00DC37AC" w:rsidRPr="00DC37AC" w:rsidRDefault="00DC37AC" w:rsidP="00DC37AC">
      <w:pPr>
        <w:keepNext/>
        <w:spacing w:after="0" w:line="240" w:lineRule="auto"/>
        <w:jc w:val="center"/>
        <w:outlineLvl w:val="0"/>
        <w:rPr>
          <w:rFonts w:ascii="Times New Roman" w:eastAsia="Times New Roman" w:hAnsi="Times New Roman" w:cs="Times New Roman"/>
          <w:b/>
          <w:color w:val="000000"/>
          <w:lang w:eastAsia="ru-RU"/>
        </w:rPr>
      </w:pPr>
      <w:bookmarkStart w:id="1" w:name="sub_1100"/>
      <w:r w:rsidRPr="00DC37AC">
        <w:rPr>
          <w:rFonts w:ascii="Times New Roman" w:eastAsia="Times New Roman" w:hAnsi="Times New Roman" w:cs="Times New Roman"/>
          <w:color w:val="000000"/>
          <w:lang w:eastAsia="ru-RU"/>
        </w:rPr>
        <w:t>I. Общие положения</w:t>
      </w:r>
    </w:p>
    <w:p w:rsidR="00DC37AC" w:rsidRPr="00DC37AC" w:rsidRDefault="00DC37AC" w:rsidP="00DC37AC">
      <w:pPr>
        <w:ind w:firstLine="720"/>
        <w:jc w:val="both"/>
        <w:rPr>
          <w:rFonts w:ascii="Times New Roman" w:eastAsiaTheme="minorEastAsia" w:hAnsi="Times New Roman"/>
          <w:color w:val="000000"/>
          <w:lang w:eastAsia="ru-RU"/>
        </w:rPr>
      </w:pPr>
      <w:bookmarkStart w:id="2" w:name="sub_1001"/>
      <w:bookmarkEnd w:id="1"/>
      <w:r w:rsidRPr="00DC37AC">
        <w:rPr>
          <w:rFonts w:ascii="Times New Roman" w:eastAsiaTheme="minorEastAsia" w:hAnsi="Times New Roman"/>
          <w:color w:val="000000"/>
          <w:lang w:eastAsia="ru-RU"/>
        </w:rPr>
        <w:t>1. Настоящий Порядок определяет процедуры принятия решения о разработке муниципальных программ (ведомственных целевых программ) МО «Покровка», основные принципы, механизмы и этапы их формирования, утверждения и реализации.</w:t>
      </w:r>
    </w:p>
    <w:p w:rsidR="00DC37AC" w:rsidRPr="00DC37AC" w:rsidRDefault="00DC37AC" w:rsidP="00DC37AC">
      <w:pPr>
        <w:ind w:firstLine="720"/>
        <w:jc w:val="both"/>
        <w:rPr>
          <w:rFonts w:ascii="Times New Roman" w:eastAsiaTheme="minorEastAsia" w:hAnsi="Times New Roman"/>
          <w:color w:val="000000"/>
          <w:lang w:eastAsia="ru-RU"/>
        </w:rPr>
      </w:pPr>
      <w:bookmarkStart w:id="3" w:name="sub_1002"/>
      <w:bookmarkEnd w:id="2"/>
      <w:r w:rsidRPr="00DC37AC">
        <w:rPr>
          <w:rFonts w:ascii="Times New Roman" w:eastAsiaTheme="minorEastAsia" w:hAnsi="Times New Roman"/>
          <w:color w:val="000000"/>
          <w:lang w:eastAsia="ru-RU"/>
        </w:rPr>
        <w:t>2. Основные понятия, используемые в настоящем Порядке:</w:t>
      </w:r>
    </w:p>
    <w:p w:rsidR="00DC37AC" w:rsidRPr="00DC37AC" w:rsidRDefault="00DC37AC" w:rsidP="00DC37AC">
      <w:pPr>
        <w:ind w:firstLine="720"/>
        <w:jc w:val="both"/>
        <w:rPr>
          <w:rFonts w:ascii="Times New Roman" w:eastAsiaTheme="minorEastAsia" w:hAnsi="Times New Roman"/>
          <w:color w:val="000000"/>
          <w:lang w:eastAsia="ru-RU"/>
        </w:rPr>
      </w:pPr>
      <w:bookmarkStart w:id="4" w:name="sub_10021"/>
      <w:bookmarkEnd w:id="3"/>
      <w:r w:rsidRPr="00DC37AC">
        <w:rPr>
          <w:rFonts w:ascii="Times New Roman" w:eastAsiaTheme="minorEastAsia" w:hAnsi="Times New Roman"/>
          <w:color w:val="000000"/>
          <w:lang w:eastAsia="ru-RU"/>
        </w:rPr>
        <w:t>1) муниципальная программа МО «Покровка»</w:t>
      </w:r>
      <w:r w:rsidRPr="00DC37AC">
        <w:rPr>
          <w:rFonts w:ascii="Times New Roman" w:eastAsiaTheme="minorEastAsia" w:hAnsi="Times New Roman"/>
          <w:b/>
          <w:color w:val="000000"/>
          <w:lang w:eastAsia="ru-RU"/>
        </w:rPr>
        <w:t xml:space="preserve"> </w:t>
      </w:r>
      <w:r w:rsidRPr="00DC37AC">
        <w:rPr>
          <w:rFonts w:ascii="Times New Roman" w:eastAsiaTheme="minorEastAsia" w:hAnsi="Times New Roman"/>
          <w:color w:val="000000"/>
          <w:lang w:eastAsia="ru-RU"/>
        </w:rPr>
        <w:t>(далее - муниципальная программа) - система мероприятий и/или подпрограмм, взаимоувязанных по задачам, срокам осуществления и ресурсам, направленных на достижение приоритетов и целей социально-экономического развития МО «Покровка»;</w:t>
      </w:r>
    </w:p>
    <w:p w:rsidR="00DC37AC" w:rsidRPr="00DC37AC" w:rsidRDefault="00DC37AC" w:rsidP="00DC37AC">
      <w:pPr>
        <w:ind w:firstLine="720"/>
        <w:jc w:val="both"/>
        <w:rPr>
          <w:rFonts w:ascii="Times New Roman" w:eastAsiaTheme="minorEastAsia" w:hAnsi="Times New Roman"/>
          <w:color w:val="000000"/>
          <w:lang w:eastAsia="ru-RU"/>
        </w:rPr>
      </w:pPr>
      <w:bookmarkStart w:id="5" w:name="sub_10022"/>
      <w:bookmarkEnd w:id="4"/>
      <w:r w:rsidRPr="00DC37AC">
        <w:rPr>
          <w:rFonts w:ascii="Times New Roman" w:eastAsiaTheme="minorEastAsia" w:hAnsi="Times New Roman"/>
          <w:color w:val="000000"/>
          <w:lang w:eastAsia="ru-RU"/>
        </w:rPr>
        <w:t xml:space="preserve">2) </w:t>
      </w:r>
      <w:r w:rsidRPr="00DC37AC">
        <w:rPr>
          <w:rFonts w:ascii="Times New Roman" w:eastAsiaTheme="minorEastAsia" w:hAnsi="Times New Roman"/>
          <w:b/>
          <w:bCs/>
          <w:color w:val="000000"/>
          <w:sz w:val="26"/>
          <w:szCs w:val="26"/>
          <w:lang w:eastAsia="ru-RU"/>
        </w:rPr>
        <w:t xml:space="preserve">подпрограмма </w:t>
      </w:r>
      <w:r w:rsidRPr="00DC37AC">
        <w:rPr>
          <w:rFonts w:ascii="Times New Roman" w:eastAsiaTheme="minorEastAsia" w:hAnsi="Times New Roman"/>
          <w:color w:val="000000"/>
          <w:lang w:eastAsia="ru-RU"/>
        </w:rPr>
        <w:t>муниципальной программы (далее - подпрограмма) - комплекс взаимоувязанных по целям, срокам и ресурсам мероприятий, нацеленных на решение конкретных задач в рамках муниципальной программы;</w:t>
      </w:r>
    </w:p>
    <w:p w:rsidR="00DC37AC" w:rsidRPr="00DC37AC" w:rsidRDefault="00DC37AC" w:rsidP="00DC37AC">
      <w:pPr>
        <w:ind w:firstLine="720"/>
        <w:jc w:val="both"/>
        <w:rPr>
          <w:rFonts w:ascii="Times New Roman" w:eastAsiaTheme="minorEastAsia" w:hAnsi="Times New Roman"/>
          <w:color w:val="000000"/>
          <w:lang w:eastAsia="ru-RU"/>
        </w:rPr>
      </w:pPr>
      <w:bookmarkStart w:id="6" w:name="sub_10023"/>
      <w:bookmarkEnd w:id="5"/>
      <w:r w:rsidRPr="00DC37AC">
        <w:rPr>
          <w:rFonts w:ascii="Times New Roman" w:eastAsiaTheme="minorEastAsia" w:hAnsi="Times New Roman"/>
          <w:color w:val="000000"/>
          <w:lang w:eastAsia="ru-RU"/>
        </w:rPr>
        <w:t xml:space="preserve">3) </w:t>
      </w:r>
      <w:r w:rsidRPr="00DC37AC">
        <w:rPr>
          <w:rFonts w:ascii="Times New Roman" w:eastAsiaTheme="minorEastAsia" w:hAnsi="Times New Roman"/>
          <w:b/>
          <w:bCs/>
          <w:color w:val="000000"/>
          <w:sz w:val="26"/>
          <w:szCs w:val="26"/>
          <w:lang w:eastAsia="ru-RU"/>
        </w:rPr>
        <w:t>цель</w:t>
      </w:r>
      <w:r w:rsidRPr="00DC37AC">
        <w:rPr>
          <w:rFonts w:ascii="Times New Roman" w:eastAsiaTheme="minorEastAsia" w:hAnsi="Times New Roman"/>
          <w:b/>
          <w:color w:val="000000"/>
          <w:lang w:eastAsia="ru-RU"/>
        </w:rPr>
        <w:t xml:space="preserve"> -</w:t>
      </w:r>
      <w:r w:rsidRPr="00DC37AC">
        <w:rPr>
          <w:rFonts w:ascii="Times New Roman" w:eastAsiaTheme="minorEastAsia" w:hAnsi="Times New Roman"/>
          <w:color w:val="000000"/>
          <w:lang w:eastAsia="ru-RU"/>
        </w:rPr>
        <w:t xml:space="preserve"> планируемый за период реализации муниципальной программы (подпрограммы) конечный результат решения проблемы социально-экономического развития МО «Покровка» посредством реализации мероприятий муниципальной программы (подпрограммы);</w:t>
      </w:r>
    </w:p>
    <w:p w:rsidR="00DC37AC" w:rsidRPr="00DC37AC" w:rsidRDefault="00DC37AC" w:rsidP="00DC37AC">
      <w:pPr>
        <w:ind w:firstLine="720"/>
        <w:jc w:val="both"/>
        <w:rPr>
          <w:rFonts w:ascii="Times New Roman" w:eastAsiaTheme="minorEastAsia" w:hAnsi="Times New Roman"/>
          <w:color w:val="000000"/>
          <w:lang w:eastAsia="ru-RU"/>
        </w:rPr>
      </w:pPr>
      <w:bookmarkStart w:id="7" w:name="sub_10024"/>
      <w:bookmarkEnd w:id="6"/>
      <w:r w:rsidRPr="00DC37AC">
        <w:rPr>
          <w:rFonts w:ascii="Times New Roman" w:eastAsiaTheme="minorEastAsia" w:hAnsi="Times New Roman"/>
          <w:color w:val="000000"/>
          <w:lang w:eastAsia="ru-RU"/>
        </w:rPr>
        <w:t xml:space="preserve">4) </w:t>
      </w:r>
      <w:r w:rsidRPr="00DC37AC">
        <w:rPr>
          <w:rFonts w:ascii="Times New Roman" w:eastAsiaTheme="minorEastAsia" w:hAnsi="Times New Roman"/>
          <w:b/>
          <w:bCs/>
          <w:color w:val="000000"/>
          <w:sz w:val="26"/>
          <w:szCs w:val="26"/>
          <w:lang w:eastAsia="ru-RU"/>
        </w:rPr>
        <w:t>задача</w:t>
      </w:r>
      <w:r w:rsidRPr="00DC37AC">
        <w:rPr>
          <w:rFonts w:ascii="Times New Roman" w:eastAsiaTheme="minorEastAsia" w:hAnsi="Times New Roman"/>
          <w:color w:val="000000"/>
          <w:lang w:eastAsia="ru-RU"/>
        </w:rPr>
        <w:t xml:space="preserve"> - планируемый результат выполнения совокупности взаимоувязанных мероприятий или осуществления муниципальных функций, направленных на достижение цели реализации муниципальной программы (подпрограммы);</w:t>
      </w:r>
    </w:p>
    <w:p w:rsidR="00DC37AC" w:rsidRPr="00DC37AC" w:rsidRDefault="00DC37AC" w:rsidP="00DC37AC">
      <w:pPr>
        <w:ind w:firstLine="720"/>
        <w:jc w:val="both"/>
        <w:rPr>
          <w:rFonts w:ascii="Times New Roman" w:eastAsiaTheme="minorEastAsia" w:hAnsi="Times New Roman"/>
          <w:color w:val="000000"/>
          <w:lang w:eastAsia="ru-RU"/>
        </w:rPr>
      </w:pPr>
      <w:bookmarkStart w:id="8" w:name="sub_10025"/>
      <w:bookmarkEnd w:id="7"/>
      <w:r w:rsidRPr="00DC37AC">
        <w:rPr>
          <w:rFonts w:ascii="Times New Roman" w:eastAsiaTheme="minorEastAsia" w:hAnsi="Times New Roman"/>
          <w:color w:val="000000"/>
          <w:lang w:eastAsia="ru-RU"/>
        </w:rPr>
        <w:t xml:space="preserve">5) </w:t>
      </w:r>
      <w:r w:rsidRPr="00DC37AC">
        <w:rPr>
          <w:rFonts w:ascii="Times New Roman" w:eastAsiaTheme="minorEastAsia" w:hAnsi="Times New Roman"/>
          <w:b/>
          <w:bCs/>
          <w:color w:val="000000"/>
          <w:sz w:val="26"/>
          <w:szCs w:val="26"/>
          <w:lang w:eastAsia="ru-RU"/>
        </w:rPr>
        <w:t xml:space="preserve">мероприятие </w:t>
      </w:r>
      <w:r w:rsidRPr="00DC37AC">
        <w:rPr>
          <w:rFonts w:ascii="Times New Roman" w:eastAsiaTheme="minorEastAsia" w:hAnsi="Times New Roman"/>
          <w:color w:val="000000"/>
          <w:lang w:eastAsia="ru-RU"/>
        </w:rPr>
        <w:t>муниципальной</w:t>
      </w:r>
      <w:r w:rsidRPr="00DC37AC">
        <w:rPr>
          <w:rFonts w:ascii="Times New Roman" w:eastAsiaTheme="minorEastAsia" w:hAnsi="Times New Roman"/>
          <w:b/>
          <w:bCs/>
          <w:color w:val="000000"/>
          <w:sz w:val="26"/>
          <w:szCs w:val="26"/>
          <w:lang w:eastAsia="ru-RU"/>
        </w:rPr>
        <w:t xml:space="preserve"> программы</w:t>
      </w:r>
      <w:r w:rsidRPr="00DC37AC">
        <w:rPr>
          <w:rFonts w:ascii="Times New Roman" w:eastAsiaTheme="minorEastAsia" w:hAnsi="Times New Roman"/>
          <w:color w:val="000000"/>
          <w:lang w:eastAsia="ru-RU"/>
        </w:rPr>
        <w:t xml:space="preserve"> - совокупность взаимосвязанных действий, направленных на решение соответствующей задачи;</w:t>
      </w:r>
    </w:p>
    <w:p w:rsidR="00DC37AC" w:rsidRPr="00DC37AC" w:rsidRDefault="00DC37AC" w:rsidP="00DC37AC">
      <w:pPr>
        <w:ind w:firstLine="720"/>
        <w:jc w:val="both"/>
        <w:rPr>
          <w:rFonts w:ascii="Times New Roman" w:eastAsiaTheme="minorEastAsia" w:hAnsi="Times New Roman"/>
          <w:color w:val="000000"/>
          <w:lang w:eastAsia="ru-RU"/>
        </w:rPr>
      </w:pPr>
      <w:bookmarkStart w:id="9" w:name="sub_10026"/>
      <w:bookmarkEnd w:id="8"/>
      <w:r w:rsidRPr="00DC37AC">
        <w:rPr>
          <w:rFonts w:ascii="Times New Roman" w:eastAsiaTheme="minorEastAsia" w:hAnsi="Times New Roman"/>
          <w:color w:val="000000"/>
          <w:lang w:eastAsia="ru-RU"/>
        </w:rPr>
        <w:t xml:space="preserve">6) </w:t>
      </w:r>
      <w:r w:rsidRPr="00DC37AC">
        <w:rPr>
          <w:rFonts w:ascii="Times New Roman" w:eastAsiaTheme="minorEastAsia" w:hAnsi="Times New Roman"/>
          <w:b/>
          <w:bCs/>
          <w:color w:val="000000"/>
          <w:sz w:val="26"/>
          <w:szCs w:val="26"/>
          <w:lang w:eastAsia="ru-RU"/>
        </w:rPr>
        <w:t xml:space="preserve">координатор </w:t>
      </w:r>
      <w:r w:rsidRPr="00DC37AC">
        <w:rPr>
          <w:rFonts w:ascii="Times New Roman" w:eastAsiaTheme="minorEastAsia" w:hAnsi="Times New Roman"/>
          <w:color w:val="000000"/>
          <w:lang w:eastAsia="ru-RU"/>
        </w:rPr>
        <w:t>муниципальной</w:t>
      </w:r>
      <w:r w:rsidRPr="00DC37AC">
        <w:rPr>
          <w:rFonts w:ascii="Times New Roman" w:eastAsiaTheme="minorEastAsia" w:hAnsi="Times New Roman"/>
          <w:b/>
          <w:bCs/>
          <w:color w:val="000000"/>
          <w:sz w:val="26"/>
          <w:szCs w:val="26"/>
          <w:lang w:eastAsia="ru-RU"/>
        </w:rPr>
        <w:t xml:space="preserve"> программы</w:t>
      </w:r>
      <w:r w:rsidRPr="00DC37AC">
        <w:rPr>
          <w:rFonts w:ascii="Times New Roman" w:eastAsiaTheme="minorEastAsia" w:hAnsi="Times New Roman"/>
          <w:color w:val="000000"/>
          <w:lang w:eastAsia="ru-RU"/>
        </w:rPr>
        <w:t xml:space="preserve"> – специалист МО «Покровка»;</w:t>
      </w:r>
    </w:p>
    <w:p w:rsidR="00DC37AC" w:rsidRPr="00DC37AC" w:rsidRDefault="00DC37AC" w:rsidP="00DC37AC">
      <w:pPr>
        <w:ind w:firstLine="720"/>
        <w:jc w:val="both"/>
        <w:rPr>
          <w:rFonts w:ascii="Times New Roman" w:eastAsiaTheme="minorEastAsia" w:hAnsi="Times New Roman"/>
          <w:color w:val="000000"/>
          <w:lang w:eastAsia="ru-RU"/>
        </w:rPr>
      </w:pPr>
      <w:bookmarkStart w:id="10" w:name="sub_10027"/>
      <w:bookmarkEnd w:id="9"/>
      <w:r w:rsidRPr="00DC37AC">
        <w:rPr>
          <w:rFonts w:ascii="Times New Roman" w:eastAsiaTheme="minorEastAsia" w:hAnsi="Times New Roman"/>
          <w:color w:val="000000"/>
          <w:lang w:eastAsia="ru-RU"/>
        </w:rPr>
        <w:t>7) муниципальный</w:t>
      </w:r>
      <w:r w:rsidRPr="00DC37AC">
        <w:rPr>
          <w:rFonts w:ascii="Times New Roman" w:eastAsiaTheme="minorEastAsia" w:hAnsi="Times New Roman"/>
          <w:b/>
          <w:bCs/>
          <w:color w:val="000000"/>
          <w:sz w:val="26"/>
          <w:szCs w:val="26"/>
          <w:lang w:eastAsia="ru-RU"/>
        </w:rPr>
        <w:t xml:space="preserve"> заказчик </w:t>
      </w:r>
      <w:r w:rsidRPr="00DC37AC">
        <w:rPr>
          <w:rFonts w:ascii="Times New Roman" w:eastAsiaTheme="minorEastAsia" w:hAnsi="Times New Roman"/>
          <w:color w:val="000000"/>
          <w:lang w:eastAsia="ru-RU"/>
        </w:rPr>
        <w:t>муниципальной</w:t>
      </w:r>
      <w:r w:rsidRPr="00DC37AC">
        <w:rPr>
          <w:rFonts w:ascii="Times New Roman" w:eastAsiaTheme="minorEastAsia" w:hAnsi="Times New Roman"/>
          <w:b/>
          <w:bCs/>
          <w:color w:val="000000"/>
          <w:sz w:val="26"/>
          <w:szCs w:val="26"/>
          <w:lang w:eastAsia="ru-RU"/>
        </w:rPr>
        <w:t xml:space="preserve"> программы (подпрограммы)</w:t>
      </w:r>
      <w:r w:rsidRPr="00DC37AC">
        <w:rPr>
          <w:rFonts w:ascii="Times New Roman" w:eastAsiaTheme="minorEastAsia" w:hAnsi="Times New Roman"/>
          <w:color w:val="000000"/>
          <w:lang w:eastAsia="ru-RU"/>
        </w:rPr>
        <w:t xml:space="preserve"> – МО «Покровка» (далее - муниципальный заказчик).</w:t>
      </w:r>
    </w:p>
    <w:bookmarkEnd w:id="10"/>
    <w:p w:rsidR="00DC37AC" w:rsidRPr="00DC37AC" w:rsidRDefault="00DC37AC" w:rsidP="00DC37AC">
      <w:pPr>
        <w:ind w:firstLine="720"/>
        <w:jc w:val="both"/>
        <w:rPr>
          <w:rFonts w:ascii="Times New Roman" w:eastAsiaTheme="minorEastAsia" w:hAnsi="Times New Roman"/>
          <w:color w:val="000000"/>
          <w:lang w:eastAsia="ru-RU"/>
        </w:rPr>
      </w:pPr>
      <w:r w:rsidRPr="00DC37AC">
        <w:rPr>
          <w:rFonts w:ascii="Times New Roman" w:eastAsiaTheme="minorEastAsia" w:hAnsi="Times New Roman"/>
          <w:color w:val="000000"/>
          <w:lang w:eastAsia="ru-RU"/>
        </w:rPr>
        <w:t>Для подпрограмм может быть определен муниципальный заказчик, отличный от муниципального  заказчика муниципальной программы.</w:t>
      </w:r>
    </w:p>
    <w:p w:rsidR="00DC37AC" w:rsidRPr="00DC37AC" w:rsidRDefault="00DC37AC" w:rsidP="00DC37AC">
      <w:pPr>
        <w:ind w:firstLine="720"/>
        <w:jc w:val="both"/>
        <w:rPr>
          <w:rFonts w:ascii="Times New Roman" w:eastAsiaTheme="minorEastAsia" w:hAnsi="Times New Roman"/>
          <w:color w:val="000000"/>
          <w:lang w:eastAsia="ru-RU"/>
        </w:rPr>
      </w:pPr>
      <w:bookmarkStart w:id="11" w:name="sub_10028"/>
      <w:r w:rsidRPr="00DC37AC">
        <w:rPr>
          <w:rFonts w:ascii="Times New Roman" w:eastAsiaTheme="minorEastAsia" w:hAnsi="Times New Roman"/>
          <w:color w:val="000000"/>
          <w:lang w:eastAsia="ru-RU"/>
        </w:rPr>
        <w:t xml:space="preserve">8) </w:t>
      </w:r>
      <w:r w:rsidRPr="00DC37AC">
        <w:rPr>
          <w:rFonts w:ascii="Times New Roman" w:eastAsiaTheme="minorEastAsia" w:hAnsi="Times New Roman"/>
          <w:b/>
          <w:bCs/>
          <w:color w:val="000000"/>
          <w:sz w:val="26"/>
          <w:szCs w:val="26"/>
          <w:lang w:eastAsia="ru-RU"/>
        </w:rPr>
        <w:t xml:space="preserve">ответственный за выполнение мероприятия </w:t>
      </w:r>
      <w:r w:rsidRPr="00DC37AC">
        <w:rPr>
          <w:rFonts w:ascii="Times New Roman" w:eastAsiaTheme="minorEastAsia" w:hAnsi="Times New Roman"/>
          <w:color w:val="000000"/>
          <w:lang w:eastAsia="ru-RU"/>
        </w:rPr>
        <w:t>муниципальной</w:t>
      </w:r>
      <w:r w:rsidRPr="00DC37AC">
        <w:rPr>
          <w:rFonts w:ascii="Times New Roman" w:eastAsiaTheme="minorEastAsia" w:hAnsi="Times New Roman"/>
          <w:b/>
          <w:bCs/>
          <w:color w:val="000000"/>
          <w:sz w:val="26"/>
          <w:szCs w:val="26"/>
          <w:lang w:eastAsia="ru-RU"/>
        </w:rPr>
        <w:t xml:space="preserve"> программы (подпрограммы)</w:t>
      </w:r>
      <w:r w:rsidRPr="00DC37AC">
        <w:rPr>
          <w:rFonts w:ascii="Times New Roman" w:eastAsiaTheme="minorEastAsia" w:hAnsi="Times New Roman"/>
          <w:color w:val="000000"/>
          <w:lang w:eastAsia="ru-RU"/>
        </w:rPr>
        <w:t xml:space="preserve"> - специалист МО «Покровка».</w:t>
      </w:r>
    </w:p>
    <w:p w:rsidR="00DC37AC" w:rsidRPr="00DC37AC" w:rsidRDefault="00DC37AC" w:rsidP="00DC37AC">
      <w:pPr>
        <w:ind w:firstLine="720"/>
        <w:jc w:val="both"/>
        <w:rPr>
          <w:rFonts w:ascii="Times New Roman" w:eastAsiaTheme="minorEastAsia" w:hAnsi="Times New Roman"/>
          <w:color w:val="000000"/>
          <w:lang w:eastAsia="ru-RU"/>
        </w:rPr>
      </w:pPr>
      <w:bookmarkStart w:id="12" w:name="sub_10029"/>
      <w:bookmarkEnd w:id="11"/>
      <w:r w:rsidRPr="00DC37AC">
        <w:rPr>
          <w:rFonts w:ascii="Times New Roman" w:eastAsiaTheme="minorEastAsia" w:hAnsi="Times New Roman"/>
          <w:color w:val="000000"/>
          <w:lang w:eastAsia="ru-RU"/>
        </w:rPr>
        <w:t xml:space="preserve">9) </w:t>
      </w:r>
      <w:r w:rsidRPr="00DC37AC">
        <w:rPr>
          <w:rFonts w:ascii="Times New Roman" w:eastAsiaTheme="minorEastAsia" w:hAnsi="Times New Roman"/>
          <w:b/>
          <w:bCs/>
          <w:color w:val="000000"/>
          <w:sz w:val="26"/>
          <w:szCs w:val="26"/>
          <w:lang w:eastAsia="ru-RU"/>
        </w:rPr>
        <w:t>результативность муниципальной программы (подпрограммы)</w:t>
      </w:r>
      <w:r w:rsidRPr="00DC37AC">
        <w:rPr>
          <w:rFonts w:ascii="Times New Roman" w:eastAsiaTheme="minorEastAsia" w:hAnsi="Times New Roman"/>
          <w:color w:val="000000"/>
          <w:lang w:eastAsia="ru-RU"/>
        </w:rPr>
        <w:t xml:space="preserve"> - степень достижения запланированных результатов;</w:t>
      </w:r>
    </w:p>
    <w:p w:rsidR="00DC37AC" w:rsidRPr="00DC37AC" w:rsidRDefault="00DC37AC" w:rsidP="00DC37AC">
      <w:pPr>
        <w:ind w:firstLine="720"/>
        <w:jc w:val="both"/>
        <w:rPr>
          <w:rFonts w:ascii="Times New Roman" w:eastAsiaTheme="minorEastAsia" w:hAnsi="Times New Roman"/>
          <w:color w:val="000000"/>
          <w:lang w:eastAsia="ru-RU"/>
        </w:rPr>
      </w:pPr>
      <w:bookmarkStart w:id="13" w:name="sub_100210"/>
      <w:bookmarkEnd w:id="12"/>
      <w:r w:rsidRPr="00DC37AC">
        <w:rPr>
          <w:rFonts w:ascii="Times New Roman" w:eastAsiaTheme="minorEastAsia" w:hAnsi="Times New Roman"/>
          <w:color w:val="000000"/>
          <w:lang w:eastAsia="ru-RU"/>
        </w:rPr>
        <w:t xml:space="preserve">10) </w:t>
      </w:r>
      <w:r w:rsidRPr="00DC37AC">
        <w:rPr>
          <w:rFonts w:ascii="Times New Roman" w:eastAsiaTheme="minorEastAsia" w:hAnsi="Times New Roman"/>
          <w:b/>
          <w:bCs/>
          <w:color w:val="000000"/>
          <w:sz w:val="26"/>
          <w:szCs w:val="26"/>
          <w:lang w:eastAsia="ru-RU"/>
        </w:rPr>
        <w:t>эффективность муниципальной программы (подпрограммы)</w:t>
      </w:r>
      <w:r w:rsidRPr="00DC37AC">
        <w:rPr>
          <w:rFonts w:ascii="Times New Roman" w:eastAsiaTheme="minorEastAsia" w:hAnsi="Times New Roman"/>
          <w:color w:val="000000"/>
          <w:lang w:eastAsia="ru-RU"/>
        </w:rPr>
        <w:t xml:space="preserve"> - соотношение достигнутых результатов и ресурсов, затраченных на их достижение.</w:t>
      </w:r>
    </w:p>
    <w:p w:rsidR="00DC37AC" w:rsidRPr="00DC37AC" w:rsidRDefault="00DC37AC" w:rsidP="00DC37AC">
      <w:pPr>
        <w:ind w:firstLine="720"/>
        <w:jc w:val="both"/>
        <w:rPr>
          <w:rFonts w:ascii="Times New Roman" w:eastAsiaTheme="minorEastAsia" w:hAnsi="Times New Roman"/>
          <w:color w:val="000000"/>
          <w:lang w:eastAsia="ru-RU"/>
        </w:rPr>
      </w:pPr>
      <w:bookmarkStart w:id="14" w:name="sub_1003"/>
      <w:bookmarkEnd w:id="13"/>
      <w:r w:rsidRPr="00DC37AC">
        <w:rPr>
          <w:rFonts w:ascii="Times New Roman" w:eastAsiaTheme="minorEastAsia" w:hAnsi="Times New Roman"/>
          <w:color w:val="000000"/>
          <w:lang w:eastAsia="ru-RU"/>
        </w:rPr>
        <w:t xml:space="preserve">3. Муниципальная программа разрабатывается на срок не менее 3 лет и включает в себя подпрограммы и/или отдельные мероприятия муниципальной программы. Деление муниципальной программы на подпрограммы осуществляется исходя из масштабности и сложности решаемых в рамках муниципальной программы задач. Мероприятия программы </w:t>
      </w:r>
      <w:r w:rsidRPr="00DC37AC">
        <w:rPr>
          <w:rFonts w:ascii="Times New Roman" w:eastAsiaTheme="minorEastAsia" w:hAnsi="Times New Roman"/>
          <w:color w:val="000000"/>
          <w:lang w:eastAsia="ru-RU"/>
        </w:rPr>
        <w:lastRenderedPageBreak/>
        <w:t>(подпрограммы) в обязательном порядке должны быть увязаны с запланированными результатами программы (подпрограммы).</w:t>
      </w:r>
    </w:p>
    <w:p w:rsidR="00DC37AC" w:rsidRPr="00DC37AC" w:rsidRDefault="00DC37AC" w:rsidP="00DC37AC">
      <w:pPr>
        <w:ind w:firstLine="720"/>
        <w:jc w:val="both"/>
        <w:rPr>
          <w:rFonts w:ascii="Times New Roman" w:eastAsiaTheme="minorEastAsia" w:hAnsi="Times New Roman"/>
          <w:color w:val="000000"/>
          <w:lang w:eastAsia="ru-RU"/>
        </w:rPr>
      </w:pPr>
      <w:bookmarkStart w:id="15" w:name="sub_1004"/>
      <w:bookmarkEnd w:id="14"/>
      <w:r w:rsidRPr="00DC37AC">
        <w:rPr>
          <w:rFonts w:ascii="Times New Roman" w:eastAsiaTheme="minorEastAsia" w:hAnsi="Times New Roman"/>
          <w:color w:val="000000"/>
          <w:lang w:eastAsia="ru-RU"/>
        </w:rPr>
        <w:t>4. Муниципальная программа утверждается постановлением главы МО «Покровка».</w:t>
      </w:r>
    </w:p>
    <w:p w:rsidR="00DC37AC" w:rsidRPr="00DC37AC" w:rsidRDefault="00DC37AC" w:rsidP="00DC37AC">
      <w:pPr>
        <w:ind w:firstLine="720"/>
        <w:jc w:val="both"/>
        <w:rPr>
          <w:rFonts w:ascii="Times New Roman" w:eastAsiaTheme="minorEastAsia" w:hAnsi="Times New Roman"/>
          <w:color w:val="000000"/>
          <w:lang w:eastAsia="ru-RU"/>
        </w:rPr>
      </w:pPr>
      <w:r w:rsidRPr="00DC37AC">
        <w:rPr>
          <w:rFonts w:ascii="Times New Roman" w:eastAsiaTheme="minorEastAsia" w:hAnsi="Times New Roman"/>
          <w:color w:val="000000"/>
          <w:lang w:eastAsia="ru-RU"/>
        </w:rPr>
        <w:t xml:space="preserve">5. Методическое руководство и координацию работ по разработке муниципальных программ осуществляет специалист МО «Покровка» (далее – специалист). Методическое руководство по вопросам, связанным с планированием бюджетных расходов при разработке и реализации муниципальных программ, осуществляет финансист МО «Покровка» (далее – финансист), организующее составление и исполнение местного бюджета. </w:t>
      </w:r>
    </w:p>
    <w:bookmarkEnd w:id="15"/>
    <w:p w:rsidR="00DC37AC" w:rsidRPr="00DC37AC" w:rsidRDefault="00DC37AC" w:rsidP="00DC37AC">
      <w:pPr>
        <w:ind w:firstLine="720"/>
        <w:jc w:val="both"/>
        <w:rPr>
          <w:rFonts w:ascii="Times New Roman" w:eastAsiaTheme="minorEastAsia" w:hAnsi="Times New Roman"/>
          <w:color w:val="000000"/>
          <w:lang w:eastAsia="ru-RU"/>
        </w:rPr>
      </w:pPr>
    </w:p>
    <w:p w:rsidR="00DC37AC" w:rsidRPr="00DC37AC" w:rsidRDefault="00DC37AC" w:rsidP="00DC37AC">
      <w:pPr>
        <w:keepNext/>
        <w:spacing w:after="0" w:line="240" w:lineRule="auto"/>
        <w:jc w:val="center"/>
        <w:outlineLvl w:val="0"/>
        <w:rPr>
          <w:rFonts w:ascii="Times New Roman" w:eastAsia="Times New Roman" w:hAnsi="Times New Roman" w:cs="Times New Roman"/>
          <w:color w:val="26282F"/>
          <w:lang w:eastAsia="ru-RU"/>
        </w:rPr>
      </w:pPr>
      <w:bookmarkStart w:id="16" w:name="sub_1200"/>
      <w:r w:rsidRPr="00DC37AC">
        <w:rPr>
          <w:rFonts w:ascii="Times New Roman" w:eastAsia="Times New Roman" w:hAnsi="Times New Roman" w:cs="Times New Roman"/>
          <w:lang w:eastAsia="ru-RU"/>
        </w:rPr>
        <w:t>II. Требования к структуре муниципальной программы</w:t>
      </w:r>
    </w:p>
    <w:p w:rsidR="00DC37AC" w:rsidRPr="00DC37AC" w:rsidRDefault="00DC37AC" w:rsidP="00DC37AC">
      <w:pPr>
        <w:ind w:firstLine="720"/>
        <w:jc w:val="both"/>
        <w:rPr>
          <w:rFonts w:ascii="Times New Roman" w:eastAsiaTheme="minorEastAsia" w:hAnsi="Times New Roman"/>
          <w:lang w:eastAsia="ru-RU"/>
        </w:rPr>
      </w:pPr>
      <w:bookmarkStart w:id="17" w:name="sub_1005"/>
      <w:bookmarkEnd w:id="16"/>
      <w:r w:rsidRPr="00DC37AC">
        <w:rPr>
          <w:rFonts w:ascii="Times New Roman" w:eastAsiaTheme="minorEastAsia" w:hAnsi="Times New Roman"/>
          <w:lang w:eastAsia="ru-RU"/>
        </w:rPr>
        <w:t xml:space="preserve">6. </w:t>
      </w:r>
      <w:bookmarkStart w:id="18" w:name="sub_1300"/>
      <w:bookmarkEnd w:id="17"/>
      <w:r w:rsidRPr="00DC37AC">
        <w:rPr>
          <w:rFonts w:ascii="Times New Roman" w:eastAsiaTheme="minorEastAsia" w:hAnsi="Times New Roman"/>
          <w:lang w:eastAsia="ru-RU"/>
        </w:rPr>
        <w:t>Муниципальная программа состоит из следующих частей:</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1) паспорт муниципальной программы по форме согласно приложению № 1</w:t>
      </w:r>
      <w:r w:rsidRPr="00DC37AC">
        <w:rPr>
          <w:rFonts w:ascii="Times New Roman" w:eastAsiaTheme="minorEastAsia" w:hAnsi="Times New Roman"/>
          <w:b/>
          <w:lang w:eastAsia="ru-RU"/>
        </w:rPr>
        <w:t xml:space="preserve"> </w:t>
      </w:r>
      <w:r w:rsidRPr="00DC37AC">
        <w:rPr>
          <w:rFonts w:ascii="Times New Roman" w:eastAsiaTheme="minorEastAsia" w:hAnsi="Times New Roman"/>
          <w:lang w:eastAsia="ru-RU"/>
        </w:rPr>
        <w:t>к настоящему Порядку;</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2) текстовая часть муниципальной программы, которая содержит:</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общую характеристику сферы реализации муниципальной программы, в том числе формулировку основных проблем в указанной сфере, инерционный прогноз ее развития;</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прогноз развития соответствующей сферы с учетом реализации муниципальной программы, включая возможные варианты решения проблемы, оценку преимуществ и рисков, возникающих при выборе различных вариантов решения проблемы;</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перечень и краткое описание подпрограмм муниципальной программы, в т.ч. паспортов подпрограмм муниципальной программы по форме согласно приложению № 2</w:t>
      </w:r>
      <w:r w:rsidRPr="00DC37AC">
        <w:rPr>
          <w:rFonts w:ascii="Times New Roman" w:eastAsiaTheme="minorEastAsia" w:hAnsi="Times New Roman"/>
          <w:b/>
          <w:lang w:eastAsia="ru-RU"/>
        </w:rPr>
        <w:t xml:space="preserve"> </w:t>
      </w:r>
      <w:r w:rsidRPr="00DC37AC">
        <w:rPr>
          <w:rFonts w:ascii="Times New Roman" w:eastAsiaTheme="minorEastAsia" w:hAnsi="Times New Roman"/>
          <w:lang w:eastAsia="ru-RU"/>
        </w:rPr>
        <w:t>к настоящему Порядку;</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описание целей и задач муниципальной программы и подпрограмм;</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обобщенную характеристику основных мероприятий муниципальной программы с обоснованием необходимости их осуществления (в том числе влияние мероприятий на достижение показателей, предусмотренных в Указах Президента Российской Федерации);</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3) планируемые результаты реализации муниципальной программы (подпрограммы) с указанием количественных и/или качественных целевых показателей, характеризующих достижение целей и решение задач, по форме согласно приложению № 3</w:t>
      </w:r>
      <w:r w:rsidRPr="00DC37AC">
        <w:rPr>
          <w:rFonts w:ascii="Times New Roman" w:eastAsiaTheme="minorEastAsia" w:hAnsi="Times New Roman"/>
          <w:b/>
          <w:lang w:eastAsia="ru-RU"/>
        </w:rPr>
        <w:t xml:space="preserve"> </w:t>
      </w:r>
      <w:r w:rsidRPr="00DC37AC">
        <w:rPr>
          <w:rFonts w:ascii="Times New Roman" w:eastAsiaTheme="minorEastAsia" w:hAnsi="Times New Roman"/>
          <w:lang w:eastAsia="ru-RU"/>
        </w:rPr>
        <w:t>к настоящему Порядку, включая оценку влияния изменения объема финансирования на изменение целевых показателей;</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4) обоснование объема финансовых ресурсов, необходимых для реализации муниципальной программы (подпрограммы), по форме согласно приложению № 4</w:t>
      </w:r>
      <w:r w:rsidRPr="00DC37AC">
        <w:rPr>
          <w:rFonts w:ascii="Times New Roman" w:eastAsiaTheme="minorEastAsia" w:hAnsi="Times New Roman"/>
          <w:b/>
          <w:lang w:eastAsia="ru-RU"/>
        </w:rPr>
        <w:t xml:space="preserve"> </w:t>
      </w:r>
      <w:r w:rsidRPr="00DC37AC">
        <w:rPr>
          <w:rFonts w:ascii="Times New Roman" w:eastAsiaTheme="minorEastAsia" w:hAnsi="Times New Roman"/>
          <w:lang w:eastAsia="ru-RU"/>
        </w:rPr>
        <w:t>к настоящему Порядку;</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5) перечень мероприятий программы (подпрограммы) по форме согласно приложению № 5</w:t>
      </w:r>
      <w:r w:rsidRPr="00DC37AC">
        <w:rPr>
          <w:rFonts w:ascii="Times New Roman" w:eastAsiaTheme="minorEastAsia" w:hAnsi="Times New Roman"/>
          <w:b/>
          <w:lang w:eastAsia="ru-RU"/>
        </w:rPr>
        <w:t xml:space="preserve"> </w:t>
      </w:r>
      <w:r w:rsidRPr="00DC37AC">
        <w:rPr>
          <w:rFonts w:ascii="Times New Roman" w:eastAsiaTheme="minorEastAsia" w:hAnsi="Times New Roman"/>
          <w:lang w:eastAsia="ru-RU"/>
        </w:rPr>
        <w:t xml:space="preserve">к настоящему Порядку; </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В перечень мероприятий муниципальной программы (подпрограммы) включаются мероприятия, непосредственно влияющие на изменение ситуации в сфере реализации муниципальной программы (подпрограммы) в соответствии с планируемыми результатами ее реализации.</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lastRenderedPageBreak/>
        <w:t>Программные мероприятия группируются в разделы и подразделы в соответствии с поставленными задачами муниципальной программы (подпрограмм);</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6) описание оценки влияния изменения объемов финансирования на значения целевых показателей эффективности реализации программы (подпрограммы) по форме согласно приложению № 6 к настоящему Порядку.</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7) методика расчета значений показателей эффективности реализации программы (подпрограммы) (наименование показателей, определение, единицы измерения, значения базовых показателей, статистические источники, периодичность представления);</w:t>
      </w:r>
    </w:p>
    <w:p w:rsidR="00DC37AC" w:rsidRPr="00DC37AC" w:rsidRDefault="00DC37AC" w:rsidP="00DC37AC">
      <w:pPr>
        <w:ind w:firstLine="720"/>
        <w:jc w:val="both"/>
        <w:rPr>
          <w:rFonts w:ascii="Times New Roman" w:eastAsiaTheme="minorEastAsia" w:hAnsi="Times New Roman"/>
          <w:lang w:eastAsia="ru-RU"/>
        </w:rPr>
      </w:pPr>
    </w:p>
    <w:p w:rsidR="00DC37AC" w:rsidRPr="00DC37AC" w:rsidRDefault="00DC37AC" w:rsidP="00DC37AC">
      <w:pPr>
        <w:ind w:firstLine="720"/>
        <w:jc w:val="both"/>
        <w:rPr>
          <w:rFonts w:ascii="Times New Roman" w:eastAsiaTheme="minorEastAsia" w:hAnsi="Times New Roman"/>
          <w:lang w:eastAsia="ru-RU"/>
        </w:rPr>
      </w:pPr>
    </w:p>
    <w:p w:rsidR="00DC37AC" w:rsidRPr="00DC37AC" w:rsidRDefault="00DC37AC" w:rsidP="00DC37AC">
      <w:pPr>
        <w:keepNext/>
        <w:spacing w:after="0" w:line="240" w:lineRule="auto"/>
        <w:jc w:val="center"/>
        <w:outlineLvl w:val="0"/>
        <w:rPr>
          <w:rFonts w:ascii="Times New Roman" w:eastAsia="Times New Roman" w:hAnsi="Times New Roman" w:cs="Times New Roman"/>
          <w:lang w:eastAsia="ru-RU"/>
        </w:rPr>
      </w:pPr>
      <w:r w:rsidRPr="00DC37AC">
        <w:rPr>
          <w:rFonts w:ascii="Times New Roman" w:eastAsia="Times New Roman" w:hAnsi="Times New Roman" w:cs="Times New Roman"/>
          <w:lang w:eastAsia="ru-RU"/>
        </w:rPr>
        <w:t>III. Разработка муниципальных программ</w:t>
      </w:r>
    </w:p>
    <w:p w:rsidR="00DC37AC" w:rsidRPr="00DC37AC" w:rsidRDefault="00DC37AC" w:rsidP="00DC37AC">
      <w:pPr>
        <w:ind w:firstLine="720"/>
        <w:jc w:val="both"/>
        <w:rPr>
          <w:rFonts w:ascii="Times New Roman" w:eastAsiaTheme="minorEastAsia" w:hAnsi="Times New Roman"/>
          <w:lang w:eastAsia="ru-RU"/>
        </w:rPr>
      </w:pPr>
      <w:bookmarkStart w:id="19" w:name="sub_1006"/>
      <w:bookmarkEnd w:id="18"/>
      <w:r w:rsidRPr="00DC37AC">
        <w:rPr>
          <w:rFonts w:ascii="Times New Roman" w:eastAsiaTheme="minorEastAsia" w:hAnsi="Times New Roman"/>
          <w:lang w:eastAsia="ru-RU"/>
        </w:rPr>
        <w:t>7. Муниципальные программы разрабатываются на основании Перечня муниципальных  программ МО «Покровка», утверждаемого постановлением главы МО «Покровка» (далее - Перечень) содержащего:</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наименования муниципальных программ;</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направления реализации муниципальных программ;</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координаторов муниципальных программ;</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муниципальных заказчиков муниципальных программ.</w:t>
      </w:r>
    </w:p>
    <w:p w:rsidR="00DC37AC" w:rsidRPr="00DC37AC" w:rsidRDefault="00DC37AC" w:rsidP="00DC37AC">
      <w:pPr>
        <w:ind w:firstLine="720"/>
        <w:jc w:val="both"/>
        <w:rPr>
          <w:rFonts w:ascii="Times New Roman" w:eastAsiaTheme="minorEastAsia" w:hAnsi="Times New Roman"/>
          <w:color w:val="000000"/>
          <w:lang w:eastAsia="ru-RU"/>
        </w:rPr>
      </w:pPr>
      <w:bookmarkStart w:id="20" w:name="sub_1007"/>
      <w:bookmarkEnd w:id="19"/>
      <w:r w:rsidRPr="00DC37AC">
        <w:rPr>
          <w:rFonts w:ascii="Times New Roman" w:eastAsiaTheme="minorEastAsia" w:hAnsi="Times New Roman"/>
          <w:color w:val="000000"/>
          <w:lang w:eastAsia="ru-RU"/>
        </w:rPr>
        <w:t>8. Проект Перечня формируется специалистом в соответствии с законодательством Российской Федерации, поручениями Губернатора Иркутской области, Правительства Иркутской области, предложениями координаторов муниципальных программ с указанием муниципальных заказчиков программ (подпрограмм), предложениями МО «Покровка».</w:t>
      </w:r>
    </w:p>
    <w:bookmarkEnd w:id="20"/>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Сформированный специалистом проект Перечня подлежит согласованию с главой МО «Покровка».</w:t>
      </w:r>
    </w:p>
    <w:p w:rsidR="00DC37AC" w:rsidRPr="00DC37AC" w:rsidRDefault="00DC37AC" w:rsidP="00DC37AC">
      <w:pPr>
        <w:ind w:firstLine="720"/>
        <w:jc w:val="both"/>
        <w:rPr>
          <w:rFonts w:ascii="Times New Roman" w:eastAsiaTheme="minorEastAsia" w:hAnsi="Times New Roman"/>
          <w:lang w:eastAsia="ru-RU"/>
        </w:rPr>
      </w:pPr>
      <w:bookmarkStart w:id="21" w:name="sub_1008"/>
      <w:r w:rsidRPr="00DC37AC">
        <w:rPr>
          <w:rFonts w:ascii="Times New Roman" w:eastAsiaTheme="minorEastAsia" w:hAnsi="Times New Roman"/>
          <w:lang w:eastAsia="ru-RU"/>
        </w:rPr>
        <w:t>9. Внесение изменений в Перечень в части дополнения (исключения) муниципальных программ и направлений реализации муниципальных программ, изменения наименований муниципальных программ, изменения муниципальных заказчиков программ и подпрограмм, планируемых к реализации с очередного финансового года, производится по решению главы МО «Покровка» до 1 июля текущего финансового года, на основании предложений специалиста.</w:t>
      </w:r>
    </w:p>
    <w:p w:rsidR="00DC37AC" w:rsidRPr="00DC37AC" w:rsidRDefault="00DC37AC" w:rsidP="00DC37AC">
      <w:pPr>
        <w:ind w:firstLine="720"/>
        <w:jc w:val="both"/>
        <w:rPr>
          <w:rFonts w:ascii="Times New Roman" w:eastAsiaTheme="minorEastAsia" w:hAnsi="Times New Roman"/>
          <w:lang w:eastAsia="ru-RU"/>
        </w:rPr>
      </w:pPr>
      <w:bookmarkStart w:id="22" w:name="sub_1009"/>
      <w:bookmarkEnd w:id="21"/>
      <w:r w:rsidRPr="00DC37AC">
        <w:rPr>
          <w:rFonts w:ascii="Times New Roman" w:eastAsiaTheme="minorEastAsia" w:hAnsi="Times New Roman"/>
          <w:lang w:eastAsia="ru-RU"/>
        </w:rPr>
        <w:t xml:space="preserve">10. </w:t>
      </w:r>
      <w:bookmarkStart w:id="23" w:name="sub_1010"/>
      <w:bookmarkEnd w:id="22"/>
      <w:r w:rsidRPr="00DC37AC">
        <w:rPr>
          <w:rFonts w:ascii="Times New Roman" w:eastAsiaTheme="minorEastAsia" w:hAnsi="Times New Roman"/>
          <w:lang w:eastAsia="ru-RU"/>
        </w:rPr>
        <w:t>До 20 июля текущего финансового года финансист определяет и направляет главным распорядителям средств бюджета МО «Покровка» и специалисту (в разделе главных распорядителей) проектировки предельных объемов расходов бюджета МО «Покровка».</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xml:space="preserve">11. </w:t>
      </w:r>
      <w:bookmarkStart w:id="24" w:name="sub_1011"/>
      <w:bookmarkEnd w:id="23"/>
      <w:r w:rsidRPr="00DC37AC">
        <w:rPr>
          <w:rFonts w:ascii="Times New Roman" w:eastAsiaTheme="minorEastAsia" w:hAnsi="Times New Roman"/>
          <w:lang w:eastAsia="ru-RU"/>
        </w:rPr>
        <w:t>Муниципальный заказчик разрабатывает проект муниципальной программы и направляет для подготовки заключений специалисту и финансисту в срок не позднее 1 сентября текущего финансового года.</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12. Мероприятия по осуществлению бюджетных инвестиций в объекты капитального строительства, предназначенные для формирования муниципальной собственности МО «Покровка», включаются в муниципальную программу при соблюдении следующих условий:</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lastRenderedPageBreak/>
        <w:t>- инициатором предложений о подготовке и реализации бюджетных инвестиций в объекты капитального строительства выступает муниципальный заказчик;</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включение в муниципальную программу мероприятий по осуществлению бюджетных инвестиций в объекты капитального строительства осуществляется с учетом заключений финансиста, отдела службы «Заказчик», специалиста.</w:t>
      </w:r>
    </w:p>
    <w:p w:rsidR="00DC37AC" w:rsidRPr="00DC37AC" w:rsidRDefault="00DC37AC" w:rsidP="00DC37AC">
      <w:pPr>
        <w:ind w:firstLine="720"/>
        <w:jc w:val="both"/>
        <w:rPr>
          <w:rFonts w:ascii="Times New Roman" w:eastAsiaTheme="minorEastAsia" w:hAnsi="Times New Roman"/>
          <w:lang w:eastAsia="ru-RU"/>
        </w:rPr>
      </w:pPr>
      <w:bookmarkStart w:id="25" w:name="sub_1012"/>
      <w:bookmarkEnd w:id="24"/>
      <w:r w:rsidRPr="00DC37AC">
        <w:rPr>
          <w:rFonts w:ascii="Times New Roman" w:eastAsiaTheme="minorEastAsia" w:hAnsi="Times New Roman"/>
          <w:lang w:eastAsia="ru-RU"/>
        </w:rPr>
        <w:t>13. Для подготовки финансиста, отделом службы «Заказчик», специалистом заключений по объектам капитального строительства муниципальный заказчик готовит и направляет предложения по объектам капитального строительства с объемами финансирования по годам реализации муниципальной программы (подпрограммы) с приложением следующих документов (обоснований) по каждому объекту:</w:t>
      </w:r>
    </w:p>
    <w:bookmarkEnd w:id="25"/>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социальную значимость объектов капитального строительства (с обоснованием потребности МО «Покровка» в соответствующих объектах капитального строительства);</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xml:space="preserve">- возможность нахождения в соответствии с законодательством указанных объектов в собственности МО «Покровка»; </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влияние на изменение показателей, характеризующих эффективность деятельности органов местного самоуправления МО «Покровка», установленных Указами Президента Российской Федерации;</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предполагаемые сроки строительства и обоснование предельных объемов денежных средств на выполнение работ на весь период строительства (реконструкции) до ввода объектов в эксплуатацию с разбивкой по годам с выделением объема инвестиций на подготовку проектной документации;</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заключение об эффективности реализации бюджетных инвестиций в объекты капитального строительства в соответствии с законодательством Российской Федерации;</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оценку степени готовности объектов капитального строительства аналогичного назначения в соответствующей сфере деятельности, по которым проектные и (или) строительные работы с участием средств бюджета МО «Покровка» не завершены;</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копию положительного заключения государственной экспертизы на проектную документацию по объектам капитального строительства, в отношении которых проведение такой экспертизы предусмотрено законодательством Российской Федерации (при наличии);</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копии правоустанавливающих документов на земельный участок, а в случае их отсутствия - копию решения о предварительном согласовании места размещения объекта капитального строительства;</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обеспечение планируемого объекта капитального строительства инженерной и транспортной инфраструктурой в необходимых объемах;</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копию разрешения на строительство;</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документы об утверждении проектной документации в соответствии с законодательством Российской Федерации (при их наличии);</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справку о состоянии расчетов по объекту капитального строительства, подтверждающую финансирование, произведенное с начала строительства объекта с разбивкой по годам.</w:t>
      </w:r>
    </w:p>
    <w:p w:rsidR="00DC37AC" w:rsidRPr="00DC37AC" w:rsidRDefault="00DC37AC" w:rsidP="00DC37AC">
      <w:pPr>
        <w:ind w:firstLine="720"/>
        <w:jc w:val="both"/>
        <w:rPr>
          <w:rFonts w:ascii="Times New Roman" w:eastAsiaTheme="minorEastAsia" w:hAnsi="Times New Roman"/>
          <w:lang w:eastAsia="ru-RU"/>
        </w:rPr>
      </w:pPr>
      <w:bookmarkStart w:id="26" w:name="sub_1016"/>
      <w:r w:rsidRPr="00DC37AC">
        <w:rPr>
          <w:rFonts w:ascii="Times New Roman" w:eastAsiaTheme="minorEastAsia" w:hAnsi="Times New Roman"/>
          <w:lang w:eastAsia="ru-RU"/>
        </w:rPr>
        <w:lastRenderedPageBreak/>
        <w:t xml:space="preserve">14. </w:t>
      </w:r>
      <w:bookmarkStart w:id="27" w:name="sub_1017"/>
      <w:bookmarkEnd w:id="26"/>
      <w:r w:rsidRPr="00DC37AC">
        <w:rPr>
          <w:rFonts w:ascii="Times New Roman" w:eastAsiaTheme="minorEastAsia" w:hAnsi="Times New Roman"/>
          <w:lang w:eastAsia="ru-RU"/>
        </w:rPr>
        <w:t>Финансист в срок до трех недель готовит заключение по проекту муниципальной программы на предмет:</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соответствия источников финансирования планируемым объёмам финансовых ресурсов за счёт средств бюджета МО «Покровка»;</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соответствия объёма расходных обязательств по муниципальной программе на очередной финансовый год и плановый период возможностям доходной части бюджета МО «Покровка» на данные годы;</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соответствия направлений расходования финансовых средств муниципальной программы бюджетной классификации расходов бюджетов Российской Федерации.</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color w:val="000000"/>
          <w:lang w:eastAsia="ru-RU"/>
        </w:rPr>
        <w:t xml:space="preserve">15. </w:t>
      </w:r>
      <w:bookmarkEnd w:id="27"/>
      <w:r w:rsidRPr="00DC37AC">
        <w:rPr>
          <w:rFonts w:ascii="Times New Roman" w:eastAsiaTheme="minorEastAsia" w:hAnsi="Times New Roman"/>
          <w:color w:val="000000"/>
          <w:lang w:eastAsia="ru-RU"/>
        </w:rPr>
        <w:t xml:space="preserve">Специалист </w:t>
      </w:r>
      <w:r w:rsidRPr="00DC37AC">
        <w:rPr>
          <w:rFonts w:ascii="Times New Roman" w:eastAsiaTheme="minorEastAsia" w:hAnsi="Times New Roman"/>
          <w:lang w:eastAsia="ru-RU"/>
        </w:rPr>
        <w:t>в срок до трех недель готовит заключение по проекту муниципальной программы на предмет:</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соблюдения требований к содержанию муниципальной программы, установленных настоящим Порядком;</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соответствия целей и задач муниципальной программы (подпрограмм) приоритетным целям социально-экономического развития МО «Покровка»;</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обоснованности предлагаемого муниципальными заказчиками варианта достижения целей и решения поставленных в программе  (подпрограммах) задач;</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соответствия мероприятий муниципальной программы (подпрограмм) заявленным целям и задачам, обоснованности и системности программных мероприятий;</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наличия количественных и/или качественных показателей, характеризующих достижение целей и решение задач муниципальной программы (подпрограммы);</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наличия статистического и методического обеспечения для количественного измерения достижения годовых и конечных количественных показателей муниципальной программы (подпрограммы);</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влияние мероприятий на достижение показателей, предусмотренных в Указах Президента Российской Федерации.</w:t>
      </w:r>
    </w:p>
    <w:p w:rsidR="00DC37AC" w:rsidRPr="00DC37AC" w:rsidRDefault="00DC37AC" w:rsidP="00DC37AC">
      <w:pPr>
        <w:ind w:firstLine="720"/>
        <w:jc w:val="both"/>
        <w:rPr>
          <w:rFonts w:ascii="Times New Roman" w:eastAsiaTheme="minorEastAsia" w:hAnsi="Times New Roman"/>
          <w:lang w:eastAsia="ru-RU"/>
        </w:rPr>
      </w:pPr>
      <w:bookmarkStart w:id="28" w:name="sub_1018"/>
      <w:r w:rsidRPr="00DC37AC">
        <w:rPr>
          <w:rFonts w:ascii="Times New Roman" w:eastAsiaTheme="minorEastAsia" w:hAnsi="Times New Roman"/>
          <w:lang w:eastAsia="ru-RU"/>
        </w:rPr>
        <w:t xml:space="preserve">16. </w:t>
      </w:r>
      <w:bookmarkEnd w:id="28"/>
      <w:r w:rsidRPr="00DC37AC">
        <w:rPr>
          <w:rFonts w:ascii="Times New Roman" w:eastAsiaTheme="minorEastAsia" w:hAnsi="Times New Roman"/>
          <w:lang w:eastAsia="ru-RU"/>
        </w:rPr>
        <w:t>Специалист и финансист вправе запросить у муниципального заказчика дополнительные сведения, необходимые для подготовки заключений.</w:t>
      </w:r>
    </w:p>
    <w:p w:rsidR="00DC37AC" w:rsidRPr="00DC37AC" w:rsidRDefault="00DC37AC" w:rsidP="00DC37AC">
      <w:pPr>
        <w:ind w:firstLine="720"/>
        <w:jc w:val="both"/>
        <w:rPr>
          <w:rFonts w:ascii="Times New Roman" w:eastAsiaTheme="minorEastAsia" w:hAnsi="Times New Roman"/>
          <w:lang w:eastAsia="ru-RU"/>
        </w:rPr>
      </w:pPr>
      <w:bookmarkStart w:id="29" w:name="sub_1019"/>
      <w:r w:rsidRPr="00DC37AC">
        <w:rPr>
          <w:rFonts w:ascii="Times New Roman" w:eastAsiaTheme="minorEastAsia" w:hAnsi="Times New Roman"/>
          <w:lang w:eastAsia="ru-RU"/>
        </w:rPr>
        <w:t>17. В случае подготовки специалистом или финансистом отрицательного заключения, проект муниципальной программы дорабатывается муниципальным заказчиком в соответствии с полученными замечаниями в срок до 14 дней со дня получения данного заключения.</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Доработанный проект муниципальной программы направляется специалисту и финансисту для проведения повторной экспертизы с описанием изменений проекта муниципальной программы в ходе его доработки.</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Повторная экспертиза проводится в срок не более 7 дней.</w:t>
      </w:r>
    </w:p>
    <w:p w:rsidR="00DC37AC" w:rsidRPr="00DC37AC" w:rsidRDefault="00DC37AC" w:rsidP="00DC37AC">
      <w:pPr>
        <w:ind w:firstLine="720"/>
        <w:jc w:val="both"/>
        <w:rPr>
          <w:rFonts w:ascii="Times New Roman" w:eastAsiaTheme="minorEastAsia" w:hAnsi="Times New Roman"/>
          <w:lang w:eastAsia="ru-RU"/>
        </w:rPr>
      </w:pPr>
      <w:bookmarkStart w:id="30" w:name="sub_1020"/>
      <w:bookmarkEnd w:id="29"/>
      <w:r w:rsidRPr="00DC37AC">
        <w:rPr>
          <w:rFonts w:ascii="Times New Roman" w:eastAsiaTheme="minorEastAsia" w:hAnsi="Times New Roman"/>
          <w:lang w:eastAsia="ru-RU"/>
        </w:rPr>
        <w:t xml:space="preserve">18. Проект муниципальной программы согласованный с финансистом и специалистом представляется на утверждение главе МО «Покровка». </w:t>
      </w:r>
      <w:bookmarkEnd w:id="30"/>
    </w:p>
    <w:p w:rsidR="00DC37AC" w:rsidRPr="00DC37AC" w:rsidRDefault="00DC37AC" w:rsidP="00DC37AC">
      <w:pPr>
        <w:ind w:firstLine="720"/>
        <w:jc w:val="both"/>
        <w:rPr>
          <w:rFonts w:ascii="Times New Roman" w:eastAsiaTheme="minorEastAsia" w:hAnsi="Times New Roman"/>
          <w:lang w:eastAsia="ru-RU"/>
        </w:rPr>
      </w:pPr>
      <w:bookmarkStart w:id="31" w:name="sub_1021"/>
      <w:r w:rsidRPr="00DC37AC">
        <w:rPr>
          <w:rFonts w:ascii="Times New Roman" w:eastAsiaTheme="minorEastAsia" w:hAnsi="Times New Roman"/>
          <w:lang w:eastAsia="ru-RU"/>
        </w:rPr>
        <w:lastRenderedPageBreak/>
        <w:t>19. Муниципальные программы, предусмотренные к реализации с очередного финансового года, утверждаются главой МО «Покровка» до 1 ноября текущего финансового года.</w:t>
      </w:r>
    </w:p>
    <w:p w:rsidR="00DC37AC" w:rsidRPr="00DC37AC" w:rsidRDefault="00DC37AC" w:rsidP="00DC37AC">
      <w:pPr>
        <w:keepNext/>
        <w:spacing w:after="0" w:line="240" w:lineRule="auto"/>
        <w:jc w:val="center"/>
        <w:outlineLvl w:val="0"/>
        <w:rPr>
          <w:rFonts w:ascii="Times New Roman" w:eastAsia="Times New Roman" w:hAnsi="Times New Roman" w:cs="Times New Roman"/>
          <w:b/>
          <w:lang w:eastAsia="ru-RU"/>
        </w:rPr>
      </w:pPr>
      <w:bookmarkStart w:id="32" w:name="sub_1400"/>
      <w:bookmarkEnd w:id="31"/>
    </w:p>
    <w:p w:rsidR="00DC37AC" w:rsidRPr="00DC37AC" w:rsidRDefault="00DC37AC" w:rsidP="00DC37AC">
      <w:pPr>
        <w:keepNext/>
        <w:spacing w:after="0" w:line="240" w:lineRule="auto"/>
        <w:jc w:val="center"/>
        <w:outlineLvl w:val="0"/>
        <w:rPr>
          <w:rFonts w:ascii="Times New Roman" w:eastAsia="Times New Roman" w:hAnsi="Times New Roman" w:cs="Times New Roman"/>
          <w:lang w:eastAsia="ru-RU"/>
        </w:rPr>
      </w:pPr>
      <w:bookmarkStart w:id="33" w:name="sub_1500"/>
      <w:bookmarkEnd w:id="32"/>
      <w:r w:rsidRPr="00DC37AC">
        <w:rPr>
          <w:rFonts w:ascii="Times New Roman" w:eastAsia="Times New Roman" w:hAnsi="Times New Roman" w:cs="Times New Roman"/>
          <w:lang w:val="en-US" w:eastAsia="ru-RU"/>
        </w:rPr>
        <w:t>I</w:t>
      </w:r>
      <w:r w:rsidRPr="00DC37AC">
        <w:rPr>
          <w:rFonts w:ascii="Times New Roman" w:eastAsia="Times New Roman" w:hAnsi="Times New Roman" w:cs="Times New Roman"/>
          <w:lang w:eastAsia="ru-RU"/>
        </w:rPr>
        <w:t>V. Финансовое обеспечение реализации муниципальных программ</w:t>
      </w:r>
    </w:p>
    <w:p w:rsidR="00DC37AC" w:rsidRPr="00DC37AC" w:rsidRDefault="00DC37AC" w:rsidP="00DC37AC">
      <w:pPr>
        <w:ind w:firstLine="720"/>
        <w:jc w:val="both"/>
        <w:rPr>
          <w:rFonts w:ascii="Times New Roman" w:eastAsiaTheme="minorEastAsia" w:hAnsi="Times New Roman"/>
          <w:lang w:eastAsia="ru-RU"/>
        </w:rPr>
      </w:pPr>
      <w:bookmarkStart w:id="34" w:name="sub_1030"/>
      <w:bookmarkEnd w:id="33"/>
      <w:r w:rsidRPr="00DC37AC">
        <w:rPr>
          <w:rFonts w:ascii="Times New Roman" w:eastAsiaTheme="minorEastAsia" w:hAnsi="Times New Roman"/>
          <w:lang w:eastAsia="ru-RU"/>
        </w:rPr>
        <w:t>20. Утвержденная муниципальная программа реализуется за счет средств бюджета  МО «Покровка» в объемах, установленных решением Думы МО «Покровка» о бюджете МО «Покровка» на текущий финансовый год, и за счет средств иных привлекаемых для реализации муниципальной программы источников.</w:t>
      </w:r>
    </w:p>
    <w:p w:rsidR="00DC37AC" w:rsidRPr="00DC37AC" w:rsidRDefault="00DC37AC" w:rsidP="00DC37AC">
      <w:pPr>
        <w:ind w:firstLine="720"/>
        <w:jc w:val="both"/>
        <w:rPr>
          <w:rFonts w:ascii="Times New Roman" w:eastAsiaTheme="minorEastAsia" w:hAnsi="Times New Roman"/>
          <w:lang w:eastAsia="ru-RU"/>
        </w:rPr>
      </w:pPr>
      <w:bookmarkStart w:id="35" w:name="sub_1031"/>
      <w:bookmarkEnd w:id="34"/>
      <w:r w:rsidRPr="00DC37AC">
        <w:rPr>
          <w:rFonts w:ascii="Times New Roman" w:eastAsiaTheme="minorEastAsia" w:hAnsi="Times New Roman"/>
          <w:lang w:eastAsia="ru-RU"/>
        </w:rPr>
        <w:t>21. Финансирование из бюджета МО «Покровка» муниципальной  программы, утвержденной в текущем финансовом году после принятия решения о бюджете МО «Покровка» на очередной финансовый год, осуществляется со следующего за очередным финансовым годом.</w:t>
      </w:r>
    </w:p>
    <w:p w:rsidR="00DC37AC" w:rsidRPr="00DC37AC" w:rsidRDefault="00DC37AC" w:rsidP="00DC37AC">
      <w:pPr>
        <w:ind w:firstLine="720"/>
        <w:jc w:val="both"/>
        <w:rPr>
          <w:rFonts w:ascii="Times New Roman" w:eastAsiaTheme="minorEastAsia" w:hAnsi="Times New Roman"/>
          <w:lang w:eastAsia="ru-RU"/>
        </w:rPr>
      </w:pPr>
      <w:bookmarkStart w:id="36" w:name="sub_1032"/>
      <w:bookmarkEnd w:id="35"/>
      <w:r w:rsidRPr="00DC37AC">
        <w:rPr>
          <w:rFonts w:ascii="Times New Roman" w:eastAsiaTheme="minorEastAsia" w:hAnsi="Times New Roman"/>
          <w:lang w:eastAsia="ru-RU"/>
        </w:rPr>
        <w:t xml:space="preserve">22. </w:t>
      </w:r>
      <w:bookmarkStart w:id="37" w:name="sub_1033"/>
      <w:bookmarkEnd w:id="36"/>
      <w:r w:rsidRPr="00DC37AC">
        <w:rPr>
          <w:rFonts w:ascii="Times New Roman" w:eastAsiaTheme="minorEastAsia" w:hAnsi="Times New Roman"/>
          <w:lang w:eastAsia="ru-RU"/>
        </w:rPr>
        <w:t>Заинтересованные муниципальные заказчики направляют на рассмотрение финансисту и подготовку заключения, предложения по дополнительному финансированию мероприятий муниципальных программ (подпрограмм), включая:</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предложения по объемам выделения дополнительных финансовых ресурсов на реализацию муниципальной программы;</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перечень дополнительных мероприятий, которые будут реализованы при увеличении финансирования реализации мероприятий муниципальной программы;</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влияние результатов выполнения дополнительных мероприятий на достижение конечной цели муниципальной программы и увеличение целевых значений показателей эффективности муниципальной программы (подпрограмм);</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финансово-экономическое обоснование запрашиваемого дополнительного финансирования.</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xml:space="preserve">23. </w:t>
      </w:r>
      <w:bookmarkEnd w:id="37"/>
      <w:r w:rsidRPr="00DC37AC">
        <w:rPr>
          <w:rFonts w:ascii="Times New Roman" w:eastAsiaTheme="minorEastAsia" w:hAnsi="Times New Roman"/>
          <w:lang w:eastAsia="ru-RU"/>
        </w:rPr>
        <w:t>Основными критериями для отбора муниципальных программ, на реализацию которых будет направлено дополнительное финансирование, являются:</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увеличение целевых значений показателей муниципальных программ (подпрограмм);</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реализация дополнительных мероприятий, влияющих на увеличение целевых значений показателей муниципальных программ (подпрограмм);</w:t>
      </w:r>
    </w:p>
    <w:p w:rsidR="00DC37AC" w:rsidRPr="00DC37AC" w:rsidRDefault="00DC37AC" w:rsidP="00DC37AC">
      <w:pPr>
        <w:ind w:firstLine="720"/>
        <w:jc w:val="both"/>
        <w:rPr>
          <w:rFonts w:ascii="Times New Roman" w:eastAsiaTheme="minorEastAsia" w:hAnsi="Times New Roman"/>
          <w:lang w:eastAsia="ru-RU"/>
        </w:rPr>
      </w:pPr>
      <w:bookmarkStart w:id="38" w:name="sub_1034"/>
      <w:r w:rsidRPr="00DC37AC">
        <w:rPr>
          <w:rFonts w:ascii="Times New Roman" w:eastAsiaTheme="minorEastAsia" w:hAnsi="Times New Roman"/>
          <w:lang w:eastAsia="ru-RU"/>
        </w:rPr>
        <w:t xml:space="preserve">24. </w:t>
      </w:r>
      <w:bookmarkStart w:id="39" w:name="sub_1035"/>
      <w:bookmarkEnd w:id="38"/>
      <w:r w:rsidRPr="00DC37AC">
        <w:rPr>
          <w:rFonts w:ascii="Times New Roman" w:eastAsiaTheme="minorEastAsia" w:hAnsi="Times New Roman"/>
          <w:lang w:eastAsia="ru-RU"/>
        </w:rPr>
        <w:t>На основании заключения финансиста муниципальный заказчик готовит проект изменений в муниципальную программу в соответствии с настоящим Порядком.</w:t>
      </w:r>
      <w:bookmarkStart w:id="40" w:name="sub_1600"/>
      <w:bookmarkEnd w:id="39"/>
    </w:p>
    <w:p w:rsidR="00DC37AC" w:rsidRPr="00DC37AC" w:rsidRDefault="00DC37AC" w:rsidP="00DC37AC">
      <w:pPr>
        <w:keepNext/>
        <w:spacing w:after="0" w:line="240" w:lineRule="auto"/>
        <w:jc w:val="center"/>
        <w:outlineLvl w:val="0"/>
        <w:rPr>
          <w:rFonts w:ascii="Times New Roman" w:eastAsia="Times New Roman" w:hAnsi="Times New Roman" w:cs="Times New Roman"/>
          <w:lang w:eastAsia="ru-RU"/>
        </w:rPr>
      </w:pPr>
      <w:r w:rsidRPr="00DC37AC">
        <w:rPr>
          <w:rFonts w:ascii="Times New Roman" w:eastAsia="Times New Roman" w:hAnsi="Times New Roman" w:cs="Times New Roman"/>
          <w:lang w:eastAsia="ru-RU"/>
        </w:rPr>
        <w:t>V. Управление реализацией муниципальной программы</w:t>
      </w:r>
    </w:p>
    <w:bookmarkEnd w:id="40"/>
    <w:p w:rsidR="00DC37AC" w:rsidRPr="00DC37AC" w:rsidRDefault="00DC37AC" w:rsidP="00DC37AC">
      <w:pPr>
        <w:ind w:firstLine="720"/>
        <w:jc w:val="both"/>
        <w:rPr>
          <w:rFonts w:ascii="Times New Roman" w:eastAsiaTheme="minorEastAsia" w:hAnsi="Times New Roman"/>
          <w:lang w:eastAsia="ru-RU"/>
        </w:rPr>
      </w:pPr>
    </w:p>
    <w:p w:rsidR="00DC37AC" w:rsidRPr="00DC37AC" w:rsidRDefault="00DC37AC" w:rsidP="00DC37AC">
      <w:pPr>
        <w:ind w:firstLine="720"/>
        <w:jc w:val="both"/>
        <w:rPr>
          <w:rFonts w:ascii="Times New Roman" w:eastAsiaTheme="minorEastAsia" w:hAnsi="Times New Roman"/>
          <w:lang w:eastAsia="ru-RU"/>
        </w:rPr>
      </w:pPr>
      <w:bookmarkStart w:id="41" w:name="sub_1037"/>
      <w:r w:rsidRPr="00DC37AC">
        <w:rPr>
          <w:rFonts w:ascii="Times New Roman" w:eastAsiaTheme="minorEastAsia" w:hAnsi="Times New Roman"/>
          <w:lang w:eastAsia="ru-RU"/>
        </w:rPr>
        <w:t>32. Управление реализацией муниципальной программы осуществляет координатор муниципальной программы.</w:t>
      </w:r>
    </w:p>
    <w:p w:rsidR="00DC37AC" w:rsidRPr="00DC37AC" w:rsidRDefault="00DC37AC" w:rsidP="00DC37AC">
      <w:pPr>
        <w:ind w:firstLine="720"/>
        <w:jc w:val="both"/>
        <w:rPr>
          <w:rFonts w:ascii="Times New Roman" w:eastAsiaTheme="minorEastAsia" w:hAnsi="Times New Roman"/>
          <w:lang w:eastAsia="ru-RU"/>
        </w:rPr>
      </w:pPr>
      <w:bookmarkStart w:id="42" w:name="sub_1038"/>
      <w:bookmarkEnd w:id="41"/>
      <w:r w:rsidRPr="00DC37AC">
        <w:rPr>
          <w:rFonts w:ascii="Times New Roman" w:eastAsiaTheme="minorEastAsia" w:hAnsi="Times New Roman"/>
          <w:lang w:eastAsia="ru-RU"/>
        </w:rPr>
        <w:t>33. Координатор муниципальной программы организует работу, направленную на:</w:t>
      </w:r>
    </w:p>
    <w:p w:rsidR="00DC37AC" w:rsidRPr="00DC37AC" w:rsidRDefault="00DC37AC" w:rsidP="00DC37AC">
      <w:pPr>
        <w:ind w:firstLine="720"/>
        <w:jc w:val="both"/>
        <w:rPr>
          <w:rFonts w:ascii="Times New Roman" w:eastAsiaTheme="minorEastAsia" w:hAnsi="Times New Roman"/>
          <w:lang w:eastAsia="ru-RU"/>
        </w:rPr>
      </w:pPr>
      <w:bookmarkStart w:id="43" w:name="sub_10381"/>
      <w:bookmarkEnd w:id="42"/>
      <w:r w:rsidRPr="00DC37AC">
        <w:rPr>
          <w:rFonts w:ascii="Times New Roman" w:eastAsiaTheme="minorEastAsia" w:hAnsi="Times New Roman"/>
          <w:lang w:eastAsia="ru-RU"/>
        </w:rPr>
        <w:t>1) координацию деятельности муниципального заказчика программы и муниципальных заказчиков подпрограмм в процессе разработки муниципальной программы, обеспечивает согласование проекта постановления  главы МО «Покровка» об утверждении муниципальной программы и вносит его в установленном порядке на рассмотрение главы МО «Покровка»;</w:t>
      </w:r>
    </w:p>
    <w:p w:rsidR="00DC37AC" w:rsidRPr="00DC37AC" w:rsidRDefault="00DC37AC" w:rsidP="00DC37AC">
      <w:pPr>
        <w:ind w:firstLine="720"/>
        <w:jc w:val="both"/>
        <w:rPr>
          <w:rFonts w:ascii="Times New Roman" w:eastAsiaTheme="minorEastAsia" w:hAnsi="Times New Roman"/>
          <w:lang w:eastAsia="ru-RU"/>
        </w:rPr>
      </w:pPr>
      <w:bookmarkStart w:id="44" w:name="sub_10382"/>
      <w:bookmarkEnd w:id="43"/>
      <w:r w:rsidRPr="00DC37AC">
        <w:rPr>
          <w:rFonts w:ascii="Times New Roman" w:eastAsiaTheme="minorEastAsia" w:hAnsi="Times New Roman"/>
          <w:lang w:eastAsia="ru-RU"/>
        </w:rPr>
        <w:lastRenderedPageBreak/>
        <w:t>2) организацию управления муниципальной программой;</w:t>
      </w:r>
    </w:p>
    <w:p w:rsidR="00DC37AC" w:rsidRPr="00DC37AC" w:rsidRDefault="00DC37AC" w:rsidP="00DC37AC">
      <w:pPr>
        <w:ind w:firstLine="720"/>
        <w:jc w:val="both"/>
        <w:rPr>
          <w:rFonts w:ascii="Times New Roman" w:eastAsiaTheme="minorEastAsia" w:hAnsi="Times New Roman"/>
          <w:lang w:eastAsia="ru-RU"/>
        </w:rPr>
      </w:pPr>
      <w:bookmarkStart w:id="45" w:name="sub_10383"/>
      <w:bookmarkEnd w:id="44"/>
      <w:r w:rsidRPr="00DC37AC">
        <w:rPr>
          <w:rFonts w:ascii="Times New Roman" w:eastAsiaTheme="minorEastAsia" w:hAnsi="Times New Roman"/>
          <w:lang w:eastAsia="ru-RU"/>
        </w:rPr>
        <w:t>3) создание, при необходимости, комиссии (рабочей группы) по управлению муниципальной программой;</w:t>
      </w:r>
    </w:p>
    <w:p w:rsidR="00DC37AC" w:rsidRPr="00DC37AC" w:rsidRDefault="00DC37AC" w:rsidP="00DC37AC">
      <w:pPr>
        <w:ind w:firstLine="720"/>
        <w:jc w:val="both"/>
        <w:rPr>
          <w:rFonts w:ascii="Times New Roman" w:eastAsiaTheme="minorEastAsia" w:hAnsi="Times New Roman"/>
          <w:lang w:eastAsia="ru-RU"/>
        </w:rPr>
      </w:pPr>
      <w:bookmarkStart w:id="46" w:name="sub_10384"/>
      <w:bookmarkEnd w:id="45"/>
      <w:r w:rsidRPr="00DC37AC">
        <w:rPr>
          <w:rFonts w:ascii="Times New Roman" w:eastAsiaTheme="minorEastAsia" w:hAnsi="Times New Roman"/>
          <w:lang w:eastAsia="ru-RU"/>
        </w:rPr>
        <w:t>4) реализацию муниципальной программы;</w:t>
      </w:r>
    </w:p>
    <w:p w:rsidR="00DC37AC" w:rsidRPr="00DC37AC" w:rsidRDefault="00DC37AC" w:rsidP="00DC37AC">
      <w:pPr>
        <w:ind w:firstLine="720"/>
        <w:jc w:val="both"/>
        <w:rPr>
          <w:rFonts w:ascii="Times New Roman" w:eastAsiaTheme="minorEastAsia" w:hAnsi="Times New Roman"/>
          <w:lang w:eastAsia="ru-RU"/>
        </w:rPr>
      </w:pPr>
      <w:bookmarkStart w:id="47" w:name="sub_10385"/>
      <w:bookmarkEnd w:id="46"/>
      <w:r w:rsidRPr="00DC37AC">
        <w:rPr>
          <w:rFonts w:ascii="Times New Roman" w:eastAsiaTheme="minorEastAsia" w:hAnsi="Times New Roman"/>
          <w:lang w:eastAsia="ru-RU"/>
        </w:rPr>
        <w:t>5) достижение целей, задач и конечных результатов муниципальной программы.</w:t>
      </w:r>
    </w:p>
    <w:p w:rsidR="00DC37AC" w:rsidRPr="00DC37AC" w:rsidRDefault="00DC37AC" w:rsidP="00DC37AC">
      <w:pPr>
        <w:ind w:firstLine="720"/>
        <w:jc w:val="both"/>
        <w:rPr>
          <w:rFonts w:ascii="Times New Roman" w:eastAsiaTheme="minorEastAsia" w:hAnsi="Times New Roman"/>
          <w:lang w:eastAsia="ru-RU"/>
        </w:rPr>
      </w:pPr>
      <w:bookmarkStart w:id="48" w:name="sub_1039"/>
      <w:bookmarkEnd w:id="47"/>
      <w:r w:rsidRPr="00DC37AC">
        <w:rPr>
          <w:rFonts w:ascii="Times New Roman" w:eastAsiaTheme="minorEastAsia" w:hAnsi="Times New Roman"/>
          <w:lang w:eastAsia="ru-RU"/>
        </w:rPr>
        <w:t>34. Муниципальный заказчик муниципальной программы:</w:t>
      </w:r>
    </w:p>
    <w:p w:rsidR="00DC37AC" w:rsidRPr="00DC37AC" w:rsidRDefault="00DC37AC" w:rsidP="00DC37AC">
      <w:pPr>
        <w:ind w:firstLine="720"/>
        <w:jc w:val="both"/>
        <w:rPr>
          <w:rFonts w:ascii="Times New Roman" w:eastAsiaTheme="minorEastAsia" w:hAnsi="Times New Roman"/>
          <w:lang w:eastAsia="ru-RU"/>
        </w:rPr>
      </w:pPr>
      <w:bookmarkStart w:id="49" w:name="sub_10391"/>
      <w:bookmarkEnd w:id="48"/>
      <w:r w:rsidRPr="00DC37AC">
        <w:rPr>
          <w:rFonts w:ascii="Times New Roman" w:eastAsiaTheme="minorEastAsia" w:hAnsi="Times New Roman"/>
          <w:lang w:eastAsia="ru-RU"/>
        </w:rPr>
        <w:t>1) разрабатывает муниципальную программу;</w:t>
      </w:r>
    </w:p>
    <w:p w:rsidR="00DC37AC" w:rsidRPr="00DC37AC" w:rsidRDefault="00DC37AC" w:rsidP="00DC37AC">
      <w:pPr>
        <w:ind w:firstLine="720"/>
        <w:jc w:val="both"/>
        <w:rPr>
          <w:rFonts w:ascii="Times New Roman" w:eastAsiaTheme="minorEastAsia" w:hAnsi="Times New Roman"/>
          <w:lang w:eastAsia="ru-RU"/>
        </w:rPr>
      </w:pPr>
      <w:bookmarkStart w:id="50" w:name="sub_10392"/>
      <w:bookmarkEnd w:id="49"/>
      <w:r w:rsidRPr="00DC37AC">
        <w:rPr>
          <w:rFonts w:ascii="Times New Roman" w:eastAsiaTheme="minorEastAsia" w:hAnsi="Times New Roman"/>
          <w:lang w:eastAsia="ru-RU"/>
        </w:rPr>
        <w:t>2) формирует прогноз расходов на реализацию мероприятий муниципальной программы (подпрограммы);</w:t>
      </w:r>
      <w:bookmarkStart w:id="51" w:name="sub_10394"/>
      <w:bookmarkEnd w:id="50"/>
    </w:p>
    <w:p w:rsidR="00DC37AC" w:rsidRPr="00DC37AC" w:rsidRDefault="00DC37AC" w:rsidP="00DC37AC">
      <w:pPr>
        <w:ind w:firstLine="720"/>
        <w:jc w:val="both"/>
        <w:rPr>
          <w:rFonts w:ascii="Times New Roman" w:eastAsiaTheme="minorEastAsia" w:hAnsi="Times New Roman"/>
          <w:lang w:eastAsia="ru-RU"/>
        </w:rPr>
      </w:pPr>
      <w:bookmarkStart w:id="52" w:name="sub_10395"/>
      <w:bookmarkEnd w:id="51"/>
      <w:r w:rsidRPr="00DC37AC">
        <w:rPr>
          <w:rFonts w:ascii="Times New Roman" w:eastAsiaTheme="minorEastAsia" w:hAnsi="Times New Roman"/>
          <w:lang w:eastAsia="ru-RU"/>
        </w:rPr>
        <w:t>3) определяет ответственных за выполнение мероприятий муниципальной программы;</w:t>
      </w:r>
    </w:p>
    <w:p w:rsidR="00DC37AC" w:rsidRPr="00DC37AC" w:rsidRDefault="00DC37AC" w:rsidP="00DC37AC">
      <w:pPr>
        <w:ind w:firstLine="720"/>
        <w:jc w:val="both"/>
        <w:rPr>
          <w:rFonts w:ascii="Times New Roman" w:eastAsiaTheme="minorEastAsia" w:hAnsi="Times New Roman"/>
          <w:lang w:eastAsia="ru-RU"/>
        </w:rPr>
      </w:pPr>
      <w:bookmarkStart w:id="53" w:name="sub_10396"/>
      <w:bookmarkEnd w:id="52"/>
      <w:r w:rsidRPr="00DC37AC">
        <w:rPr>
          <w:rFonts w:ascii="Times New Roman" w:eastAsiaTheme="minorEastAsia" w:hAnsi="Times New Roman"/>
          <w:lang w:eastAsia="ru-RU"/>
        </w:rPr>
        <w:t>4) обеспечивает взаимодействие между ответственными за выполнение отдельных мероприятий муниципальной программы и координацию их действий по реализации муниципальной программы (подпрограммы);</w:t>
      </w:r>
    </w:p>
    <w:p w:rsidR="00DC37AC" w:rsidRPr="00DC37AC" w:rsidRDefault="00DC37AC" w:rsidP="00DC37AC">
      <w:pPr>
        <w:ind w:firstLine="720"/>
        <w:jc w:val="both"/>
        <w:rPr>
          <w:rFonts w:ascii="Times New Roman" w:eastAsiaTheme="minorEastAsia" w:hAnsi="Times New Roman"/>
          <w:lang w:eastAsia="ru-RU"/>
        </w:rPr>
      </w:pPr>
      <w:bookmarkStart w:id="54" w:name="sub_10397"/>
      <w:bookmarkEnd w:id="53"/>
      <w:r w:rsidRPr="00DC37AC">
        <w:rPr>
          <w:rFonts w:ascii="Times New Roman" w:eastAsiaTheme="minorEastAsia" w:hAnsi="Times New Roman"/>
          <w:lang w:eastAsia="ru-RU"/>
        </w:rPr>
        <w:t>5) участвует в обсуждении вопросов, связанных с реализацией и финансированием муниципальной программы;</w:t>
      </w:r>
    </w:p>
    <w:p w:rsidR="00DC37AC" w:rsidRPr="00DC37AC" w:rsidRDefault="00DC37AC" w:rsidP="00DC37AC">
      <w:pPr>
        <w:ind w:firstLine="720"/>
        <w:jc w:val="both"/>
        <w:rPr>
          <w:rFonts w:ascii="Times New Roman" w:eastAsiaTheme="minorEastAsia" w:hAnsi="Times New Roman"/>
          <w:lang w:eastAsia="ru-RU"/>
        </w:rPr>
      </w:pPr>
      <w:bookmarkStart w:id="55" w:name="sub_10398"/>
      <w:bookmarkEnd w:id="54"/>
      <w:r w:rsidRPr="00DC37AC">
        <w:rPr>
          <w:rFonts w:ascii="Times New Roman" w:eastAsiaTheme="minorEastAsia" w:hAnsi="Times New Roman"/>
          <w:lang w:eastAsia="ru-RU"/>
        </w:rPr>
        <w:t>6) обеспечивает заключение соответствующих договоров по привлечению внебюджетных средств для финансирования муниципальной программы;</w:t>
      </w:r>
    </w:p>
    <w:p w:rsidR="00DC37AC" w:rsidRPr="00DC37AC" w:rsidRDefault="00DC37AC" w:rsidP="00DC37AC">
      <w:pPr>
        <w:ind w:firstLine="720"/>
        <w:jc w:val="both"/>
        <w:rPr>
          <w:rFonts w:ascii="Times New Roman" w:eastAsiaTheme="minorEastAsia" w:hAnsi="Times New Roman"/>
          <w:lang w:eastAsia="ru-RU"/>
        </w:rPr>
      </w:pPr>
      <w:bookmarkStart w:id="56" w:name="sub_10399"/>
      <w:bookmarkEnd w:id="55"/>
      <w:r w:rsidRPr="00DC37AC">
        <w:rPr>
          <w:rFonts w:ascii="Times New Roman" w:eastAsiaTheme="minorEastAsia" w:hAnsi="Times New Roman"/>
          <w:lang w:eastAsia="ru-RU"/>
        </w:rPr>
        <w:t>7) готовит и представляет координатору муниципальной программы  отчет о реализации муниципальной  программы;</w:t>
      </w:r>
    </w:p>
    <w:p w:rsidR="00DC37AC" w:rsidRPr="00DC37AC" w:rsidRDefault="00DC37AC" w:rsidP="00DC37AC">
      <w:pPr>
        <w:ind w:firstLine="720"/>
        <w:jc w:val="both"/>
        <w:rPr>
          <w:rFonts w:ascii="Times New Roman" w:eastAsiaTheme="minorEastAsia" w:hAnsi="Times New Roman"/>
          <w:lang w:eastAsia="ru-RU"/>
        </w:rPr>
      </w:pPr>
      <w:bookmarkStart w:id="57" w:name="sub_103910"/>
      <w:bookmarkEnd w:id="56"/>
      <w:r w:rsidRPr="00DC37AC">
        <w:rPr>
          <w:rFonts w:ascii="Times New Roman" w:eastAsiaTheme="minorEastAsia" w:hAnsi="Times New Roman"/>
          <w:lang w:eastAsia="ru-RU"/>
        </w:rPr>
        <w:t>8) на основании заключения об оценке эффективности реализации муниципальной программы представляет в установленном порядке координатору муниципальной программы предложения о перераспределении финансовых ресурсов между программными мероприятиями, изменении сроков выполнения мероприятий и корректировке их перечня;</w:t>
      </w:r>
    </w:p>
    <w:p w:rsidR="00DC37AC" w:rsidRPr="00DC37AC" w:rsidRDefault="00DC37AC" w:rsidP="00DC37AC">
      <w:pPr>
        <w:ind w:firstLine="720"/>
        <w:jc w:val="both"/>
        <w:rPr>
          <w:rFonts w:ascii="Times New Roman" w:eastAsiaTheme="minorEastAsia" w:hAnsi="Times New Roman"/>
          <w:lang w:eastAsia="ru-RU"/>
        </w:rPr>
      </w:pPr>
      <w:bookmarkStart w:id="58" w:name="sub_103911"/>
      <w:bookmarkEnd w:id="57"/>
      <w:r w:rsidRPr="00DC37AC">
        <w:rPr>
          <w:rFonts w:ascii="Times New Roman" w:eastAsiaTheme="minorEastAsia" w:hAnsi="Times New Roman"/>
          <w:lang w:eastAsia="ru-RU"/>
        </w:rPr>
        <w:t>9) принимает меры по размещению на официальном сайте  МО «Баяндаевский район» в разделе «поселения района» сети Интернет утвержденной муниципальной программы;</w:t>
      </w:r>
    </w:p>
    <w:p w:rsidR="00DC37AC" w:rsidRPr="00DC37AC" w:rsidRDefault="00DC37AC" w:rsidP="00DC37AC">
      <w:pPr>
        <w:ind w:firstLine="720"/>
        <w:jc w:val="both"/>
        <w:rPr>
          <w:rFonts w:ascii="Times New Roman" w:eastAsiaTheme="minorEastAsia" w:hAnsi="Times New Roman"/>
          <w:lang w:eastAsia="ru-RU"/>
        </w:rPr>
      </w:pPr>
      <w:bookmarkStart w:id="59" w:name="sub_103912"/>
      <w:bookmarkEnd w:id="58"/>
      <w:r w:rsidRPr="00DC37AC">
        <w:rPr>
          <w:rFonts w:ascii="Times New Roman" w:eastAsiaTheme="minorEastAsia" w:hAnsi="Times New Roman"/>
          <w:lang w:eastAsia="ru-RU"/>
        </w:rPr>
        <w:t>10) обеспечивает эффективность и результативность реализации муниципальной программы.</w:t>
      </w:r>
    </w:p>
    <w:p w:rsidR="00DC37AC" w:rsidRPr="00DC37AC" w:rsidRDefault="00DC37AC" w:rsidP="00DC37AC">
      <w:pPr>
        <w:ind w:firstLine="720"/>
        <w:jc w:val="both"/>
        <w:rPr>
          <w:rFonts w:ascii="Times New Roman" w:eastAsiaTheme="minorEastAsia" w:hAnsi="Times New Roman"/>
          <w:b/>
          <w:lang w:eastAsia="ru-RU"/>
        </w:rPr>
      </w:pPr>
      <w:bookmarkStart w:id="60" w:name="sub_1040"/>
      <w:bookmarkEnd w:id="59"/>
      <w:r w:rsidRPr="00DC37AC">
        <w:rPr>
          <w:rFonts w:ascii="Times New Roman" w:eastAsiaTheme="minorEastAsia" w:hAnsi="Times New Roman"/>
          <w:lang w:eastAsia="ru-RU"/>
        </w:rPr>
        <w:t xml:space="preserve">35. Муниципальный заказчик подпрограммы осуществляет функции, предусмотренные </w:t>
      </w:r>
      <w:hyperlink r:id="rId5" w:anchor="sub_1039" w:history="1">
        <w:r w:rsidRPr="00DC37AC">
          <w:rPr>
            <w:rFonts w:ascii="Times New Roman" w:eastAsiaTheme="minorEastAsia" w:hAnsi="Times New Roman"/>
            <w:b/>
            <w:bCs/>
            <w:color w:val="106BBE"/>
            <w:sz w:val="26"/>
            <w:szCs w:val="26"/>
            <w:lang w:eastAsia="ru-RU"/>
          </w:rPr>
          <w:t>пунктом 3</w:t>
        </w:r>
      </w:hyperlink>
      <w:r w:rsidRPr="00DC37AC">
        <w:rPr>
          <w:rFonts w:ascii="Times New Roman" w:eastAsiaTheme="minorEastAsia" w:hAnsi="Times New Roman"/>
          <w:lang w:eastAsia="ru-RU"/>
        </w:rPr>
        <w:t xml:space="preserve">4, за исключением </w:t>
      </w:r>
      <w:hyperlink r:id="rId6" w:anchor="sub_10393" w:history="1">
        <w:r w:rsidRPr="00DC37AC">
          <w:rPr>
            <w:rFonts w:ascii="Times New Roman" w:eastAsiaTheme="minorEastAsia" w:hAnsi="Times New Roman"/>
            <w:b/>
            <w:bCs/>
            <w:color w:val="106BBE"/>
            <w:sz w:val="26"/>
            <w:szCs w:val="26"/>
            <w:lang w:eastAsia="ru-RU"/>
          </w:rPr>
          <w:t xml:space="preserve">подпунктов </w:t>
        </w:r>
      </w:hyperlink>
      <w:r w:rsidRPr="00DC37AC">
        <w:rPr>
          <w:rFonts w:ascii="Times New Roman" w:eastAsiaTheme="minorEastAsia" w:hAnsi="Times New Roman"/>
          <w:lang w:eastAsia="ru-RU"/>
        </w:rPr>
        <w:t xml:space="preserve">8, </w:t>
      </w:r>
      <w:hyperlink r:id="rId7" w:anchor="sub_103911" w:history="1">
        <w:r w:rsidRPr="00DC37AC">
          <w:rPr>
            <w:rFonts w:ascii="Times New Roman" w:eastAsiaTheme="minorEastAsia" w:hAnsi="Times New Roman"/>
            <w:b/>
            <w:bCs/>
            <w:color w:val="106BBE"/>
            <w:sz w:val="26"/>
            <w:szCs w:val="26"/>
            <w:lang w:eastAsia="ru-RU"/>
          </w:rPr>
          <w:t>9</w:t>
        </w:r>
      </w:hyperlink>
      <w:r w:rsidRPr="00DC37AC">
        <w:rPr>
          <w:rFonts w:ascii="Times New Roman" w:eastAsiaTheme="minorEastAsia" w:hAnsi="Times New Roman"/>
          <w:lang w:eastAsia="ru-RU"/>
        </w:rPr>
        <w:t xml:space="preserve"> и 1</w:t>
      </w:r>
      <w:hyperlink r:id="rId8" w:anchor="sub_103912" w:history="1">
        <w:r w:rsidRPr="00DC37AC">
          <w:rPr>
            <w:rFonts w:ascii="Times New Roman" w:eastAsiaTheme="minorEastAsia" w:hAnsi="Times New Roman"/>
            <w:b/>
            <w:bCs/>
            <w:color w:val="106BBE"/>
            <w:sz w:val="26"/>
            <w:szCs w:val="26"/>
            <w:lang w:eastAsia="ru-RU"/>
          </w:rPr>
          <w:t>0</w:t>
        </w:r>
      </w:hyperlink>
      <w:r w:rsidRPr="00DC37AC">
        <w:rPr>
          <w:rFonts w:ascii="Times New Roman" w:eastAsiaTheme="minorEastAsia" w:hAnsi="Times New Roman"/>
          <w:b/>
          <w:lang w:eastAsia="ru-RU"/>
        </w:rPr>
        <w:t>.</w:t>
      </w:r>
    </w:p>
    <w:bookmarkEnd w:id="60"/>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Муниципальный заказчик подпрограммы представляет отчет о реализации подпрограммы муниципальному заказчику муниципальной программы в установленные сроки.</w:t>
      </w:r>
    </w:p>
    <w:p w:rsidR="00DC37AC" w:rsidRPr="00DC37AC" w:rsidRDefault="00DC37AC" w:rsidP="00DC37AC">
      <w:pPr>
        <w:ind w:firstLine="720"/>
        <w:jc w:val="both"/>
        <w:rPr>
          <w:rFonts w:ascii="Times New Roman" w:eastAsiaTheme="minorEastAsia" w:hAnsi="Times New Roman"/>
          <w:lang w:eastAsia="ru-RU"/>
        </w:rPr>
      </w:pPr>
      <w:bookmarkStart w:id="61" w:name="sub_1041"/>
      <w:r w:rsidRPr="00DC37AC">
        <w:rPr>
          <w:rFonts w:ascii="Times New Roman" w:eastAsiaTheme="minorEastAsia" w:hAnsi="Times New Roman"/>
          <w:lang w:eastAsia="ru-RU"/>
        </w:rPr>
        <w:t>36. Муниципальный заказчик муниципальной программы осуществляет координацию деятельности муниципальных заказчиков подпрограмм по подготовке и реализации программных мероприятий, анализу и рациональному использованию средств бюджета МО «Покровка» и иных привлекаемых для реализации муниципальной программы источников.</w:t>
      </w:r>
    </w:p>
    <w:bookmarkEnd w:id="61"/>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lastRenderedPageBreak/>
        <w:t>Муниципальный заказчик муниципальной программы несет ответственность за подготовку и реализацию муниципальной программы, а также обеспечение достижения количественных и/или качественных показателей эффективности реализации муниципальной программы в целом.</w:t>
      </w:r>
    </w:p>
    <w:p w:rsidR="00DC37AC" w:rsidRPr="00DC37AC" w:rsidRDefault="00DC37AC" w:rsidP="00DC37AC">
      <w:pPr>
        <w:ind w:firstLine="720"/>
        <w:jc w:val="both"/>
        <w:rPr>
          <w:rFonts w:ascii="Times New Roman" w:eastAsiaTheme="minorEastAsia" w:hAnsi="Times New Roman"/>
          <w:lang w:eastAsia="ru-RU"/>
        </w:rPr>
      </w:pPr>
      <w:bookmarkStart w:id="62" w:name="sub_1042"/>
      <w:r w:rsidRPr="00DC37AC">
        <w:rPr>
          <w:rFonts w:ascii="Times New Roman" w:eastAsiaTheme="minorEastAsia" w:hAnsi="Times New Roman"/>
          <w:lang w:eastAsia="ru-RU"/>
        </w:rPr>
        <w:t>37. Ответственный за выполнение мероприятия муниципальной программы (подпрограммы):</w:t>
      </w:r>
    </w:p>
    <w:p w:rsidR="00DC37AC" w:rsidRPr="00DC37AC" w:rsidRDefault="00DC37AC" w:rsidP="00DC37AC">
      <w:pPr>
        <w:ind w:firstLine="720"/>
        <w:jc w:val="both"/>
        <w:rPr>
          <w:rFonts w:ascii="Times New Roman" w:eastAsiaTheme="minorEastAsia" w:hAnsi="Times New Roman"/>
          <w:lang w:eastAsia="ru-RU"/>
        </w:rPr>
      </w:pPr>
      <w:bookmarkStart w:id="63" w:name="sub_10421"/>
      <w:bookmarkEnd w:id="62"/>
      <w:r w:rsidRPr="00DC37AC">
        <w:rPr>
          <w:rFonts w:ascii="Times New Roman" w:eastAsiaTheme="minorEastAsia" w:hAnsi="Times New Roman"/>
          <w:lang w:eastAsia="ru-RU"/>
        </w:rPr>
        <w:t>1) формирует прогноз расходов на реализацию мероприятия муниципальной программы (подпрограммы) и направляет их муниципальному заказчику муниципальной программы (подпрограммы);</w:t>
      </w:r>
    </w:p>
    <w:p w:rsidR="00DC37AC" w:rsidRPr="00DC37AC" w:rsidRDefault="00DC37AC" w:rsidP="00DC37AC">
      <w:pPr>
        <w:ind w:firstLine="720"/>
        <w:jc w:val="both"/>
        <w:rPr>
          <w:rFonts w:ascii="Times New Roman" w:eastAsiaTheme="minorEastAsia" w:hAnsi="Times New Roman"/>
          <w:lang w:eastAsia="ru-RU"/>
        </w:rPr>
      </w:pPr>
      <w:bookmarkStart w:id="64" w:name="sub_10422"/>
      <w:bookmarkEnd w:id="63"/>
      <w:r w:rsidRPr="00DC37AC">
        <w:rPr>
          <w:rFonts w:ascii="Times New Roman" w:eastAsiaTheme="minorEastAsia" w:hAnsi="Times New Roman"/>
          <w:lang w:eastAsia="ru-RU"/>
        </w:rPr>
        <w:t>2) определяет исполнителей мероприятия подпрограммы, в том числе путем проведения торгов, в форме конкурса или аукциона;</w:t>
      </w:r>
    </w:p>
    <w:p w:rsidR="00DC37AC" w:rsidRPr="00DC37AC" w:rsidRDefault="00DC37AC" w:rsidP="00DC37AC">
      <w:pPr>
        <w:ind w:firstLine="720"/>
        <w:jc w:val="both"/>
        <w:rPr>
          <w:rFonts w:ascii="Times New Roman" w:eastAsiaTheme="minorEastAsia" w:hAnsi="Times New Roman"/>
          <w:lang w:eastAsia="ru-RU"/>
        </w:rPr>
      </w:pPr>
      <w:bookmarkStart w:id="65" w:name="sub_10423"/>
      <w:bookmarkEnd w:id="64"/>
      <w:r w:rsidRPr="00DC37AC">
        <w:rPr>
          <w:rFonts w:ascii="Times New Roman" w:eastAsiaTheme="minorEastAsia" w:hAnsi="Times New Roman"/>
          <w:lang w:eastAsia="ru-RU"/>
        </w:rPr>
        <w:t>3) участвует в обсуждении вопросов, связанных с реализацией и финансированием муниципальной программы (подпрограммы) в части соответствующего мероприятия;</w:t>
      </w:r>
    </w:p>
    <w:p w:rsidR="00DC37AC" w:rsidRPr="00DC37AC" w:rsidRDefault="00DC37AC" w:rsidP="00DC37AC">
      <w:pPr>
        <w:ind w:firstLine="720"/>
        <w:jc w:val="both"/>
        <w:rPr>
          <w:rFonts w:ascii="Times New Roman" w:eastAsiaTheme="minorEastAsia" w:hAnsi="Times New Roman"/>
          <w:lang w:eastAsia="ru-RU"/>
        </w:rPr>
      </w:pPr>
      <w:bookmarkStart w:id="66" w:name="sub_10424"/>
      <w:bookmarkEnd w:id="65"/>
      <w:r w:rsidRPr="00DC37AC">
        <w:rPr>
          <w:rFonts w:ascii="Times New Roman" w:eastAsiaTheme="minorEastAsia" w:hAnsi="Times New Roman"/>
          <w:lang w:eastAsia="ru-RU"/>
        </w:rPr>
        <w:t>4) готовит и представляет муниципальному заказчику муниципальной программы (подпрограммы) отчет о реализации мероприятия.</w:t>
      </w:r>
      <w:bookmarkStart w:id="67" w:name="sub_1700"/>
      <w:bookmarkEnd w:id="66"/>
    </w:p>
    <w:p w:rsidR="00DC37AC" w:rsidRPr="00DC37AC" w:rsidRDefault="00DC37AC" w:rsidP="00DC37AC">
      <w:pPr>
        <w:keepNext/>
        <w:spacing w:after="0" w:line="240" w:lineRule="auto"/>
        <w:jc w:val="center"/>
        <w:outlineLvl w:val="0"/>
        <w:rPr>
          <w:rFonts w:ascii="Times New Roman" w:eastAsia="Times New Roman" w:hAnsi="Times New Roman" w:cs="Times New Roman"/>
          <w:lang w:eastAsia="ru-RU"/>
        </w:rPr>
      </w:pPr>
      <w:r w:rsidRPr="00DC37AC">
        <w:rPr>
          <w:rFonts w:ascii="Times New Roman" w:eastAsia="Times New Roman" w:hAnsi="Times New Roman" w:cs="Times New Roman"/>
          <w:lang w:eastAsia="ru-RU"/>
        </w:rPr>
        <w:t>VI. Участие МО «Покровка» в реализации государственных программ Иркутской области</w:t>
      </w:r>
    </w:p>
    <w:p w:rsidR="00DC37AC" w:rsidRPr="00DC37AC" w:rsidRDefault="00DC37AC" w:rsidP="00DC37AC">
      <w:pPr>
        <w:ind w:firstLine="720"/>
        <w:jc w:val="both"/>
        <w:rPr>
          <w:rFonts w:ascii="Times New Roman" w:eastAsiaTheme="minorEastAsia" w:hAnsi="Times New Roman"/>
          <w:lang w:eastAsia="ru-RU"/>
        </w:rPr>
      </w:pPr>
      <w:bookmarkStart w:id="68" w:name="sub_1043"/>
      <w:bookmarkEnd w:id="67"/>
      <w:r w:rsidRPr="00DC37AC">
        <w:rPr>
          <w:rFonts w:ascii="Times New Roman" w:eastAsiaTheme="minorEastAsia" w:hAnsi="Times New Roman"/>
          <w:lang w:eastAsia="ru-RU"/>
        </w:rPr>
        <w:t>38. МО «Покровка» может участвовать в государственной программе, реализуемой за счет средств бюджета Иркутской области, на условиях софинансирования программных мероприятий за счет средств местного бюджета МО «Покровка», при наличии аналогичных муниципальных программ или мероприятий, направленных на достижение аналогичных целей, или в случае передачи отдельных полномочий государственного заказчика государственной программы (подпрограммы) МО «Покровка» в порядке, установленном законодательством Российской Федерации и законодательством Иркутской области.</w:t>
      </w:r>
    </w:p>
    <w:p w:rsidR="00DC37AC" w:rsidRPr="00DC37AC" w:rsidRDefault="00DC37AC" w:rsidP="00DC37AC">
      <w:pPr>
        <w:ind w:firstLine="720"/>
        <w:jc w:val="both"/>
        <w:rPr>
          <w:rFonts w:ascii="Times New Roman" w:eastAsiaTheme="minorEastAsia" w:hAnsi="Times New Roman"/>
          <w:lang w:eastAsia="ru-RU"/>
        </w:rPr>
      </w:pPr>
      <w:bookmarkStart w:id="69" w:name="sub_1044"/>
      <w:bookmarkEnd w:id="68"/>
      <w:r w:rsidRPr="00DC37AC">
        <w:rPr>
          <w:rFonts w:ascii="Times New Roman" w:eastAsiaTheme="minorEastAsia" w:hAnsi="Times New Roman"/>
          <w:lang w:eastAsia="ru-RU"/>
        </w:rPr>
        <w:t xml:space="preserve">39. </w:t>
      </w:r>
      <w:bookmarkStart w:id="70" w:name="sub_1045"/>
      <w:bookmarkEnd w:id="69"/>
      <w:r w:rsidRPr="00DC37AC">
        <w:rPr>
          <w:rFonts w:ascii="Times New Roman" w:eastAsiaTheme="minorEastAsia" w:hAnsi="Times New Roman"/>
          <w:lang w:eastAsia="ru-RU"/>
        </w:rPr>
        <w:t>В случае принятия решения об участии в реализации государственной программы, МО «Покровка», наделенная соответствующими полномочиями, и государственный заказчик государственной программы заключают соглашение (договор) о намерениях по софинансированию указанных мероприятий государственной программы (подпрограммы).</w:t>
      </w:r>
    </w:p>
    <w:bookmarkEnd w:id="70"/>
    <w:p w:rsidR="00DC37AC" w:rsidRPr="00DC37AC" w:rsidRDefault="00DC37AC" w:rsidP="00DC37AC">
      <w:pPr>
        <w:keepNext/>
        <w:spacing w:after="0" w:line="240" w:lineRule="auto"/>
        <w:jc w:val="center"/>
        <w:outlineLvl w:val="0"/>
        <w:rPr>
          <w:rFonts w:ascii="Times New Roman" w:eastAsia="Times New Roman" w:hAnsi="Times New Roman" w:cs="Times New Roman"/>
          <w:b/>
          <w:lang w:eastAsia="ru-RU"/>
        </w:rPr>
      </w:pPr>
    </w:p>
    <w:p w:rsidR="00DC37AC" w:rsidRPr="00DC37AC" w:rsidRDefault="00DC37AC" w:rsidP="00DC37AC">
      <w:pPr>
        <w:keepNext/>
        <w:spacing w:after="0" w:line="240" w:lineRule="auto"/>
        <w:jc w:val="center"/>
        <w:outlineLvl w:val="0"/>
        <w:rPr>
          <w:rFonts w:ascii="Times New Roman" w:eastAsia="Times New Roman" w:hAnsi="Times New Roman" w:cs="Times New Roman"/>
          <w:lang w:eastAsia="ru-RU"/>
        </w:rPr>
      </w:pPr>
      <w:r w:rsidRPr="00DC37AC">
        <w:rPr>
          <w:rFonts w:ascii="Times New Roman" w:eastAsia="Times New Roman" w:hAnsi="Times New Roman" w:cs="Times New Roman"/>
          <w:lang w:eastAsia="ru-RU"/>
        </w:rPr>
        <w:t>VII. Контроль и отчетность при реализации муниципальной программы</w:t>
      </w:r>
    </w:p>
    <w:p w:rsidR="00DC37AC" w:rsidRPr="00DC37AC" w:rsidRDefault="00DC37AC" w:rsidP="00DC37AC">
      <w:pPr>
        <w:ind w:firstLine="720"/>
        <w:jc w:val="both"/>
        <w:rPr>
          <w:rFonts w:ascii="Times New Roman" w:eastAsiaTheme="minorEastAsia" w:hAnsi="Times New Roman"/>
          <w:lang w:eastAsia="ru-RU"/>
        </w:rPr>
      </w:pPr>
      <w:bookmarkStart w:id="71" w:name="sub_1048"/>
      <w:r w:rsidRPr="00DC37AC">
        <w:rPr>
          <w:rFonts w:ascii="Times New Roman" w:eastAsiaTheme="minorEastAsia" w:hAnsi="Times New Roman"/>
          <w:lang w:eastAsia="ru-RU"/>
        </w:rPr>
        <w:t>40. Контроль за реализацией муниципальной программы осуществляется МО «Покровка».</w:t>
      </w:r>
    </w:p>
    <w:p w:rsidR="00DC37AC" w:rsidRPr="00DC37AC" w:rsidRDefault="00DC37AC" w:rsidP="00DC37AC">
      <w:pPr>
        <w:ind w:firstLine="720"/>
        <w:jc w:val="both"/>
        <w:rPr>
          <w:rFonts w:ascii="Times New Roman" w:eastAsiaTheme="minorEastAsia" w:hAnsi="Times New Roman"/>
          <w:lang w:eastAsia="ru-RU"/>
        </w:rPr>
      </w:pPr>
      <w:bookmarkStart w:id="72" w:name="sub_1049"/>
      <w:bookmarkEnd w:id="71"/>
      <w:r w:rsidRPr="00DC37AC">
        <w:rPr>
          <w:rFonts w:ascii="Times New Roman" w:eastAsiaTheme="minorEastAsia" w:hAnsi="Times New Roman"/>
          <w:lang w:eastAsia="ru-RU"/>
        </w:rPr>
        <w:t>41. С целью контроля за реализацией муниципальной программы муниципальный заказчик раз в полугодие до 20 числа месяца, следующего за отчетным полугодием, направляет специалисту оперативный отчет, который содержит:</w:t>
      </w:r>
    </w:p>
    <w:bookmarkEnd w:id="72"/>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перечень выполненных мероприятий муниципальной программы с указанием объемов и источников финансирования и результатов выполнения мероприятий;</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анализ причин невыполнения (несвоевременного выполнения) программных мероприятий.</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xml:space="preserve">Оперативный отчет о реализации мероприятий муниципальной программы представляется по форме согласно </w:t>
      </w:r>
      <w:hyperlink r:id="rId9" w:anchor="sub_17000" w:history="1">
        <w:r w:rsidRPr="00DC37AC">
          <w:rPr>
            <w:rFonts w:ascii="Times New Roman" w:eastAsiaTheme="minorEastAsia" w:hAnsi="Times New Roman"/>
            <w:b/>
            <w:bCs/>
            <w:color w:val="106BBE"/>
            <w:sz w:val="26"/>
            <w:szCs w:val="26"/>
            <w:lang w:eastAsia="ru-RU"/>
          </w:rPr>
          <w:t>приложению № 7</w:t>
        </w:r>
      </w:hyperlink>
      <w:r w:rsidRPr="00DC37AC">
        <w:rPr>
          <w:rFonts w:ascii="Times New Roman" w:eastAsiaTheme="minorEastAsia" w:hAnsi="Times New Roman"/>
          <w:lang w:eastAsia="ru-RU"/>
        </w:rPr>
        <w:t xml:space="preserve"> к настоящему Порядку.</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Отчет направляется в электронном виде на электронный адрес специалисту.</w:t>
      </w:r>
    </w:p>
    <w:p w:rsidR="00DC37AC" w:rsidRPr="00DC37AC" w:rsidRDefault="00DC37AC" w:rsidP="00DC37AC">
      <w:pPr>
        <w:ind w:firstLine="720"/>
        <w:jc w:val="both"/>
        <w:rPr>
          <w:rFonts w:ascii="Times New Roman" w:eastAsiaTheme="minorEastAsia" w:hAnsi="Times New Roman"/>
          <w:lang w:eastAsia="ru-RU"/>
        </w:rPr>
      </w:pPr>
      <w:bookmarkStart w:id="73" w:name="sub_1050"/>
      <w:r w:rsidRPr="00DC37AC">
        <w:rPr>
          <w:rFonts w:ascii="Times New Roman" w:eastAsiaTheme="minorEastAsia" w:hAnsi="Times New Roman"/>
          <w:lang w:eastAsia="ru-RU"/>
        </w:rPr>
        <w:lastRenderedPageBreak/>
        <w:t>42. Финансист ежеквартально до 20 числа месяца, следующего за отчетным кварталом, направляет в специалисту отчет нарастающим итогом с начала года о финансировании муниципальных программ за счет средств бюджета МО «Покровка».</w:t>
      </w:r>
    </w:p>
    <w:p w:rsidR="00DC37AC" w:rsidRPr="00DC37AC" w:rsidRDefault="00DC37AC" w:rsidP="00DC37AC">
      <w:pPr>
        <w:ind w:firstLine="720"/>
        <w:jc w:val="both"/>
        <w:rPr>
          <w:rFonts w:ascii="Times New Roman" w:eastAsiaTheme="minorEastAsia" w:hAnsi="Times New Roman"/>
          <w:lang w:eastAsia="ru-RU"/>
        </w:rPr>
      </w:pPr>
      <w:bookmarkStart w:id="74" w:name="sub_1051"/>
      <w:bookmarkEnd w:id="73"/>
      <w:r w:rsidRPr="00DC37AC">
        <w:rPr>
          <w:rFonts w:ascii="Times New Roman" w:eastAsiaTheme="minorEastAsia" w:hAnsi="Times New Roman"/>
          <w:lang w:eastAsia="ru-RU"/>
        </w:rPr>
        <w:t xml:space="preserve">43. Специалист с учетом информации, полученной от муниципальных заказчиков муниципальных программ и финансиста, до 25 числа месяца, следующего за отчетным полугодием, подготавливает сводный отчет о ходе реализации муниципальных программ и размещает его на </w:t>
      </w:r>
      <w:hyperlink r:id="rId10" w:history="1">
        <w:r w:rsidRPr="00DC37AC">
          <w:rPr>
            <w:rFonts w:ascii="Times New Roman" w:eastAsiaTheme="minorEastAsia" w:hAnsi="Times New Roman"/>
            <w:b/>
            <w:bCs/>
            <w:color w:val="106BBE"/>
            <w:sz w:val="26"/>
            <w:szCs w:val="26"/>
            <w:lang w:eastAsia="ru-RU"/>
          </w:rPr>
          <w:t>официальном сайте</w:t>
        </w:r>
      </w:hyperlink>
      <w:r w:rsidRPr="00DC37AC">
        <w:rPr>
          <w:rFonts w:ascii="Times New Roman" w:eastAsiaTheme="minorEastAsia" w:hAnsi="Times New Roman"/>
          <w:lang w:eastAsia="ru-RU"/>
        </w:rPr>
        <w:t xml:space="preserve">  МО «Баяндаевский район» в разделе «поселения района» сети Интернет.</w:t>
      </w:r>
    </w:p>
    <w:p w:rsidR="00DC37AC" w:rsidRPr="00DC37AC" w:rsidRDefault="00DC37AC" w:rsidP="00DC37AC">
      <w:pPr>
        <w:ind w:firstLine="720"/>
        <w:jc w:val="both"/>
        <w:rPr>
          <w:rFonts w:ascii="Times New Roman" w:eastAsiaTheme="minorEastAsia" w:hAnsi="Times New Roman"/>
          <w:lang w:eastAsia="ru-RU"/>
        </w:rPr>
      </w:pPr>
      <w:bookmarkStart w:id="75" w:name="sub_1052"/>
      <w:bookmarkEnd w:id="74"/>
      <w:r w:rsidRPr="00DC37AC">
        <w:rPr>
          <w:rFonts w:ascii="Times New Roman" w:eastAsiaTheme="minorEastAsia" w:hAnsi="Times New Roman"/>
          <w:lang w:eastAsia="ru-RU"/>
        </w:rPr>
        <w:t>44. Муниципальный заказчик ежегодно готовит годовой отчет о реализации муниципальной программы и до 1 марта года, следующего за отчетным, представляет его специалисту для оценки эффективности реализации муниципальной программы.</w:t>
      </w:r>
    </w:p>
    <w:p w:rsidR="00DC37AC" w:rsidRPr="00DC37AC" w:rsidRDefault="00DC37AC" w:rsidP="00DC37AC">
      <w:pPr>
        <w:ind w:firstLine="720"/>
        <w:jc w:val="both"/>
        <w:rPr>
          <w:rFonts w:ascii="Times New Roman" w:eastAsiaTheme="minorEastAsia" w:hAnsi="Times New Roman"/>
          <w:lang w:eastAsia="ru-RU"/>
        </w:rPr>
      </w:pPr>
      <w:bookmarkStart w:id="76" w:name="sub_1053"/>
      <w:bookmarkEnd w:id="75"/>
      <w:r w:rsidRPr="00DC37AC">
        <w:rPr>
          <w:rFonts w:ascii="Times New Roman" w:eastAsiaTheme="minorEastAsia" w:hAnsi="Times New Roman"/>
          <w:lang w:eastAsia="ru-RU"/>
        </w:rPr>
        <w:t>45. Не позднее 1 июня года, следующего за отчетным, специалист готовит годовой комплексный отчет о ходе реализации муниципальных программ..</w:t>
      </w:r>
    </w:p>
    <w:p w:rsidR="00DC37AC" w:rsidRPr="00DC37AC" w:rsidRDefault="00DC37AC" w:rsidP="00DC37AC">
      <w:pPr>
        <w:ind w:firstLine="720"/>
        <w:jc w:val="both"/>
        <w:rPr>
          <w:rFonts w:ascii="Times New Roman" w:eastAsiaTheme="minorEastAsia" w:hAnsi="Times New Roman"/>
          <w:lang w:eastAsia="ru-RU"/>
        </w:rPr>
      </w:pPr>
      <w:bookmarkStart w:id="77" w:name="sub_1054"/>
      <w:bookmarkEnd w:id="76"/>
      <w:r w:rsidRPr="00DC37AC">
        <w:rPr>
          <w:rFonts w:ascii="Times New Roman" w:eastAsiaTheme="minorEastAsia" w:hAnsi="Times New Roman"/>
          <w:lang w:eastAsia="ru-RU"/>
        </w:rPr>
        <w:t>46. После окончания срока реализации муниципальной программы муниципальный заказчик представляет главе МО «Покровка» на утверждение не позднее 1 июня года, следующего за последним годом реализации муниципальной программы, итоговый отчет о ее реализации.</w:t>
      </w:r>
    </w:p>
    <w:p w:rsidR="00DC37AC" w:rsidRPr="00DC37AC" w:rsidRDefault="00DC37AC" w:rsidP="00DC37AC">
      <w:pPr>
        <w:ind w:firstLine="720"/>
        <w:jc w:val="both"/>
        <w:rPr>
          <w:rFonts w:ascii="Times New Roman" w:eastAsiaTheme="minorEastAsia" w:hAnsi="Times New Roman"/>
          <w:lang w:eastAsia="ru-RU"/>
        </w:rPr>
      </w:pPr>
      <w:bookmarkStart w:id="78" w:name="sub_1055"/>
      <w:bookmarkEnd w:id="77"/>
      <w:r w:rsidRPr="00DC37AC">
        <w:rPr>
          <w:rFonts w:ascii="Times New Roman" w:eastAsiaTheme="minorEastAsia" w:hAnsi="Times New Roman"/>
          <w:lang w:eastAsia="ru-RU"/>
        </w:rPr>
        <w:t>47. Годовой и итоговый отчеты о реализации муниципальной программы должны содержать:</w:t>
      </w:r>
    </w:p>
    <w:p w:rsidR="00DC37AC" w:rsidRPr="00DC37AC" w:rsidRDefault="00DC37AC" w:rsidP="00DC37AC">
      <w:pPr>
        <w:ind w:firstLine="720"/>
        <w:jc w:val="both"/>
        <w:rPr>
          <w:rFonts w:ascii="Times New Roman" w:eastAsiaTheme="minorEastAsia" w:hAnsi="Times New Roman"/>
          <w:lang w:eastAsia="ru-RU"/>
        </w:rPr>
      </w:pPr>
      <w:bookmarkStart w:id="79" w:name="sub_10551"/>
      <w:bookmarkEnd w:id="78"/>
      <w:r w:rsidRPr="00DC37AC">
        <w:rPr>
          <w:rFonts w:ascii="Times New Roman" w:eastAsiaTheme="minorEastAsia" w:hAnsi="Times New Roman"/>
          <w:lang w:eastAsia="ru-RU"/>
        </w:rPr>
        <w:t>1) аналитическую записку, в которой указываются:</w:t>
      </w:r>
    </w:p>
    <w:bookmarkEnd w:id="79"/>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степень достижения запланированных результатов и намеченных целей муниципальной программы и подпрограмм;</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общий объем фактически произведенных расходов, всего и в том числе по источникам финансирования мероприятий муниципальной программы;</w:t>
      </w:r>
    </w:p>
    <w:p w:rsidR="00DC37AC" w:rsidRPr="00DC37AC" w:rsidRDefault="00DC37AC" w:rsidP="00DC37AC">
      <w:pPr>
        <w:ind w:firstLine="720"/>
        <w:jc w:val="both"/>
        <w:rPr>
          <w:rFonts w:ascii="Times New Roman" w:eastAsiaTheme="minorEastAsia" w:hAnsi="Times New Roman"/>
          <w:lang w:eastAsia="ru-RU"/>
        </w:rPr>
      </w:pPr>
      <w:bookmarkStart w:id="80" w:name="sub_10552"/>
      <w:r w:rsidRPr="00DC37AC">
        <w:rPr>
          <w:rFonts w:ascii="Times New Roman" w:eastAsiaTheme="minorEastAsia" w:hAnsi="Times New Roman"/>
          <w:lang w:eastAsia="ru-RU"/>
        </w:rPr>
        <w:t>2) таблицу, в которой указываются:</w:t>
      </w:r>
    </w:p>
    <w:bookmarkEnd w:id="80"/>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данные об использовании средств бюджета МО «Покровка» и средств иных привлекаемых для реализации муниципальной программы источников по каждому программному мероприятию и в целом по муниципальной программе;</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по мероприятиям, не завершенным в утвержденные сроки, - причины их невыполнения и предложения по дальнейшей реализации.</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По показателям, не достигшим запланированного уровня, приводятся причины невыполнения и предложения по их дальнейшему достижению.</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xml:space="preserve">Годовой (итоговый) отчет о реализации муниципальной программы представляется по формам согласно </w:t>
      </w:r>
      <w:hyperlink r:id="rId11" w:anchor="sub_17000" w:history="1">
        <w:r w:rsidRPr="00DC37AC">
          <w:rPr>
            <w:rFonts w:ascii="Times New Roman" w:eastAsiaTheme="minorEastAsia" w:hAnsi="Times New Roman"/>
            <w:b/>
            <w:bCs/>
            <w:color w:val="106BBE"/>
            <w:sz w:val="26"/>
            <w:szCs w:val="26"/>
            <w:lang w:eastAsia="ru-RU"/>
          </w:rPr>
          <w:t>приложениям № 7</w:t>
        </w:r>
      </w:hyperlink>
      <w:r w:rsidRPr="00DC37AC">
        <w:rPr>
          <w:rFonts w:ascii="Times New Roman" w:eastAsiaTheme="minorEastAsia" w:hAnsi="Times New Roman"/>
          <w:lang w:eastAsia="ru-RU"/>
        </w:rPr>
        <w:t xml:space="preserve"> и </w:t>
      </w:r>
      <w:hyperlink r:id="rId12" w:anchor="sub_18000" w:history="1">
        <w:r w:rsidRPr="00DC37AC">
          <w:rPr>
            <w:rFonts w:ascii="Times New Roman" w:eastAsiaTheme="minorEastAsia" w:hAnsi="Times New Roman"/>
            <w:b/>
            <w:bCs/>
            <w:color w:val="106BBE"/>
            <w:sz w:val="26"/>
            <w:szCs w:val="26"/>
            <w:lang w:eastAsia="ru-RU"/>
          </w:rPr>
          <w:t>№ 8</w:t>
        </w:r>
      </w:hyperlink>
      <w:r w:rsidRPr="00DC37AC">
        <w:rPr>
          <w:rFonts w:ascii="Times New Roman" w:eastAsiaTheme="minorEastAsia" w:hAnsi="Times New Roman"/>
          <w:lang w:eastAsia="ru-RU"/>
        </w:rPr>
        <w:t xml:space="preserve"> к настоящему Порядку.</w:t>
      </w:r>
    </w:p>
    <w:p w:rsidR="00DC37AC" w:rsidRPr="00DC37AC" w:rsidRDefault="00DC37AC" w:rsidP="00DC37AC">
      <w:pPr>
        <w:keepNext/>
        <w:spacing w:after="0" w:line="240" w:lineRule="auto"/>
        <w:jc w:val="center"/>
        <w:outlineLvl w:val="0"/>
        <w:rPr>
          <w:rFonts w:ascii="Times New Roman" w:eastAsia="Times New Roman" w:hAnsi="Times New Roman" w:cs="Times New Roman"/>
          <w:lang w:eastAsia="ru-RU"/>
        </w:rPr>
      </w:pPr>
      <w:bookmarkStart w:id="81" w:name="sub_1900"/>
      <w:r w:rsidRPr="00DC37AC">
        <w:rPr>
          <w:rFonts w:ascii="Times New Roman" w:eastAsia="Times New Roman" w:hAnsi="Times New Roman" w:cs="Times New Roman"/>
          <w:lang w:val="en-US" w:eastAsia="ru-RU"/>
        </w:rPr>
        <w:t>VIII</w:t>
      </w:r>
      <w:r w:rsidRPr="00DC37AC">
        <w:rPr>
          <w:rFonts w:ascii="Times New Roman" w:eastAsia="Times New Roman" w:hAnsi="Times New Roman" w:cs="Times New Roman"/>
          <w:lang w:eastAsia="ru-RU"/>
        </w:rPr>
        <w:t xml:space="preserve">. Порядок проведения и критерии оценки эффективности </w:t>
      </w:r>
    </w:p>
    <w:p w:rsidR="00DC37AC" w:rsidRPr="00DC37AC" w:rsidRDefault="00DC37AC" w:rsidP="00DC37AC">
      <w:pPr>
        <w:keepNext/>
        <w:spacing w:after="0" w:line="240" w:lineRule="auto"/>
        <w:jc w:val="center"/>
        <w:outlineLvl w:val="0"/>
        <w:rPr>
          <w:rFonts w:ascii="Times New Roman" w:eastAsia="Times New Roman" w:hAnsi="Times New Roman" w:cs="Times New Roman"/>
          <w:b/>
          <w:lang w:eastAsia="ru-RU"/>
        </w:rPr>
      </w:pPr>
      <w:r w:rsidRPr="00DC37AC">
        <w:rPr>
          <w:rFonts w:ascii="Times New Roman" w:eastAsia="Times New Roman" w:hAnsi="Times New Roman" w:cs="Times New Roman"/>
          <w:lang w:eastAsia="ru-RU"/>
        </w:rPr>
        <w:t>реализации муниципальной программы</w:t>
      </w:r>
    </w:p>
    <w:p w:rsidR="00DC37AC" w:rsidRPr="00DC37AC" w:rsidRDefault="00DC37AC" w:rsidP="00DC37AC">
      <w:pPr>
        <w:ind w:firstLine="720"/>
        <w:jc w:val="both"/>
        <w:rPr>
          <w:rFonts w:ascii="Times New Roman" w:eastAsiaTheme="minorEastAsia" w:hAnsi="Times New Roman"/>
          <w:lang w:eastAsia="ru-RU"/>
        </w:rPr>
      </w:pPr>
      <w:bookmarkStart w:id="82" w:name="sub_1057"/>
      <w:bookmarkEnd w:id="81"/>
      <w:r w:rsidRPr="00DC37AC">
        <w:rPr>
          <w:rFonts w:ascii="Times New Roman" w:eastAsiaTheme="minorEastAsia" w:hAnsi="Times New Roman"/>
          <w:lang w:eastAsia="ru-RU"/>
        </w:rPr>
        <w:t>48. По каждой муниципальной программе ежегодно, а также по итогам ее завершения проводится оценка эффективности ее реализации.</w:t>
      </w:r>
    </w:p>
    <w:p w:rsidR="00DC37AC" w:rsidRPr="00DC37AC" w:rsidRDefault="00DC37AC" w:rsidP="00DC37AC">
      <w:pPr>
        <w:ind w:firstLine="720"/>
        <w:jc w:val="both"/>
        <w:rPr>
          <w:rFonts w:ascii="Times New Roman" w:eastAsiaTheme="minorEastAsia" w:hAnsi="Times New Roman"/>
          <w:lang w:eastAsia="ru-RU"/>
        </w:rPr>
      </w:pPr>
      <w:bookmarkStart w:id="83" w:name="sub_1058"/>
      <w:bookmarkEnd w:id="82"/>
      <w:r w:rsidRPr="00DC37AC">
        <w:rPr>
          <w:rFonts w:ascii="Times New Roman" w:eastAsiaTheme="minorEastAsia" w:hAnsi="Times New Roman"/>
          <w:lang w:eastAsia="ru-RU"/>
        </w:rPr>
        <w:lastRenderedPageBreak/>
        <w:t>49. Оценка эффективности реализации муниципальной программы осуществляется специалистом на основании годового (итогового) отчета о реализации муниципальной программы, который представляется муниципальным заказчиком по итогам отчётного финансового года.</w:t>
      </w:r>
    </w:p>
    <w:p w:rsidR="00DC37AC" w:rsidRPr="00DC37AC" w:rsidRDefault="00DC37AC" w:rsidP="00DC37AC">
      <w:pPr>
        <w:ind w:firstLine="720"/>
        <w:jc w:val="both"/>
        <w:rPr>
          <w:rFonts w:ascii="Times New Roman" w:eastAsiaTheme="minorEastAsia" w:hAnsi="Times New Roman"/>
          <w:lang w:eastAsia="ru-RU"/>
        </w:rPr>
      </w:pPr>
      <w:bookmarkStart w:id="84" w:name="sub_1059"/>
      <w:bookmarkEnd w:id="83"/>
      <w:r w:rsidRPr="00DC37AC">
        <w:rPr>
          <w:rFonts w:ascii="Times New Roman" w:eastAsiaTheme="minorEastAsia" w:hAnsi="Times New Roman"/>
          <w:lang w:eastAsia="ru-RU"/>
        </w:rPr>
        <w:t>50. Подготовка заключения об оценке эффективности реализации муниципальной программы осуществляется специалистом в течение 14 дней с даты поступления годового (итогового) отчета о реализации муниципальной программы.</w:t>
      </w:r>
    </w:p>
    <w:p w:rsidR="00DC37AC" w:rsidRPr="00DC37AC" w:rsidRDefault="00DC37AC" w:rsidP="00DC37AC">
      <w:pPr>
        <w:ind w:firstLine="720"/>
        <w:jc w:val="both"/>
        <w:rPr>
          <w:rFonts w:ascii="Times New Roman" w:eastAsiaTheme="minorEastAsia" w:hAnsi="Times New Roman"/>
          <w:lang w:eastAsia="ru-RU"/>
        </w:rPr>
      </w:pPr>
      <w:bookmarkStart w:id="85" w:name="sub_1060"/>
      <w:bookmarkEnd w:id="84"/>
      <w:r w:rsidRPr="00DC37AC">
        <w:rPr>
          <w:rFonts w:ascii="Times New Roman" w:eastAsiaTheme="minorEastAsia" w:hAnsi="Times New Roman"/>
          <w:lang w:eastAsia="ru-RU"/>
        </w:rPr>
        <w:t xml:space="preserve">51. Оценка эффективности реализации муниципальной программы проводится в соответствии с Методикой оценки эффективности реализации муниципальных программ согласно </w:t>
      </w:r>
      <w:hyperlink r:id="rId13" w:anchor="sub_100000" w:history="1">
        <w:r w:rsidRPr="00DC37AC">
          <w:rPr>
            <w:rFonts w:ascii="Times New Roman" w:eastAsiaTheme="minorEastAsia" w:hAnsi="Times New Roman"/>
            <w:b/>
            <w:bCs/>
            <w:color w:val="106BBE"/>
            <w:sz w:val="26"/>
            <w:szCs w:val="26"/>
            <w:lang w:eastAsia="ru-RU"/>
          </w:rPr>
          <w:t>приложению № 9</w:t>
        </w:r>
      </w:hyperlink>
      <w:r w:rsidRPr="00DC37AC">
        <w:rPr>
          <w:rFonts w:ascii="Times New Roman" w:eastAsiaTheme="minorEastAsia" w:hAnsi="Times New Roman"/>
          <w:lang w:eastAsia="ru-RU"/>
        </w:rPr>
        <w:t xml:space="preserve"> к настоящему Порядку.</w:t>
      </w:r>
    </w:p>
    <w:p w:rsidR="00DC37AC" w:rsidRPr="00DC37AC" w:rsidRDefault="00DC37AC" w:rsidP="00DC37AC">
      <w:pPr>
        <w:ind w:firstLine="720"/>
        <w:jc w:val="both"/>
        <w:rPr>
          <w:rFonts w:ascii="Times New Roman" w:eastAsiaTheme="minorEastAsia" w:hAnsi="Times New Roman"/>
          <w:lang w:eastAsia="ru-RU"/>
        </w:rPr>
      </w:pPr>
      <w:bookmarkStart w:id="86" w:name="sub_1061"/>
      <w:bookmarkEnd w:id="85"/>
      <w:r w:rsidRPr="00DC37AC">
        <w:rPr>
          <w:rFonts w:ascii="Times New Roman" w:eastAsiaTheme="minorEastAsia" w:hAnsi="Times New Roman"/>
          <w:lang w:eastAsia="ru-RU"/>
        </w:rPr>
        <w:t>52. По итогам оценки эффективности реализации муниципальной программы специалист подготавливает соответствующее заключение и направляет на рассмотрение бюджетной комиссии а также формирует рейтинг эффективности реализации муниципальных программ.</w:t>
      </w:r>
    </w:p>
    <w:bookmarkEnd w:id="86"/>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Муниципальные программы включаются в рейтинг и нумеруются в порядке убывания оценки эффективности.</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По каждой муниципальной программе в рейтинге приводятся все входящие в нее подпрограммы в порядке убывания оценки эффективности.</w:t>
      </w:r>
    </w:p>
    <w:p w:rsidR="00DC37AC" w:rsidRPr="00DC37AC" w:rsidRDefault="00DC37AC" w:rsidP="00DC37AC">
      <w:pPr>
        <w:ind w:firstLine="720"/>
        <w:jc w:val="both"/>
        <w:rPr>
          <w:rFonts w:ascii="Times New Roman" w:eastAsiaTheme="minorEastAsia" w:hAnsi="Times New Roman"/>
          <w:lang w:eastAsia="ru-RU"/>
        </w:rPr>
      </w:pPr>
      <w:bookmarkStart w:id="87" w:name="sub_1062"/>
      <w:r w:rsidRPr="00DC37AC">
        <w:rPr>
          <w:rFonts w:ascii="Times New Roman" w:eastAsiaTheme="minorEastAsia" w:hAnsi="Times New Roman"/>
          <w:lang w:eastAsia="ru-RU"/>
        </w:rPr>
        <w:t xml:space="preserve">53. По результатам оценки эффективности реализации муниципальной программы главой МО «Покровка» </w:t>
      </w:r>
      <w:r w:rsidRPr="00DC37AC">
        <w:rPr>
          <w:rFonts w:ascii="Times New Roman" w:eastAsiaTheme="minorEastAsia" w:hAnsi="Times New Roman"/>
          <w:color w:val="000000"/>
          <w:lang w:eastAsia="ru-RU"/>
        </w:rPr>
        <w:t>не позднее чем за два месяца до дня внесения</w:t>
      </w:r>
      <w:r w:rsidRPr="00DC37AC">
        <w:rPr>
          <w:rFonts w:ascii="Times New Roman" w:eastAsiaTheme="minorEastAsia" w:hAnsi="Times New Roman"/>
          <w:lang w:eastAsia="ru-RU"/>
        </w:rPr>
        <w:t xml:space="preserve"> проекта решения о бюджете МО «Покровка» на очередной финансовый год и плановый период Думой МО «Покровка» может быть принято решение:</w:t>
      </w:r>
    </w:p>
    <w:bookmarkEnd w:id="87"/>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о целесообразности сохранения и продолжения реализации муниципальной программы (подпрограммы);</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о сокращении (увеличении) начиная с очередного финансового года бюджетных ассигнований на реализацию муниципальной программы (подпрограммы);</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о досрочном прекращении реализации муниципальной программы (подпрограммы).</w:t>
      </w:r>
    </w:p>
    <w:p w:rsidR="00DC37AC" w:rsidRPr="00DC37AC" w:rsidRDefault="00DC37AC" w:rsidP="00DC37AC">
      <w:pPr>
        <w:ind w:firstLine="720"/>
        <w:jc w:val="both"/>
        <w:rPr>
          <w:rFonts w:ascii="Times New Roman" w:eastAsiaTheme="minorEastAsia" w:hAnsi="Times New Roman"/>
          <w:lang w:eastAsia="ru-RU"/>
        </w:rPr>
      </w:pPr>
      <w:bookmarkStart w:id="88" w:name="sub_1063"/>
      <w:r w:rsidRPr="00DC37AC">
        <w:rPr>
          <w:rFonts w:ascii="Times New Roman" w:eastAsiaTheme="minorEastAsia" w:hAnsi="Times New Roman"/>
          <w:lang w:eastAsia="ru-RU"/>
        </w:rPr>
        <w:t>54. В случае принятия решения о досрочном прекращении реализации муниципальной программы (подпрограммы) и при наличии заключенных во исполнение соответствующей муниципальной программы (подпрограммы) муниципальных контрактов, в бюджете МО «Покровка»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bookmarkEnd w:id="88"/>
    <w:p w:rsidR="00DC37AC" w:rsidRPr="00DC37AC" w:rsidRDefault="00DC37AC" w:rsidP="00DC37AC">
      <w:pPr>
        <w:ind w:firstLine="698"/>
        <w:jc w:val="right"/>
        <w:rPr>
          <w:rFonts w:eastAsiaTheme="minorEastAsia"/>
          <w:b/>
          <w:bCs/>
          <w:color w:val="26282F"/>
          <w:sz w:val="26"/>
          <w:szCs w:val="26"/>
          <w:lang w:eastAsia="ru-RU"/>
        </w:rPr>
      </w:pPr>
    </w:p>
    <w:p w:rsidR="00DC37AC" w:rsidRPr="00DC37AC" w:rsidRDefault="00DC37AC" w:rsidP="00DC37AC">
      <w:pPr>
        <w:ind w:firstLine="698"/>
        <w:jc w:val="right"/>
        <w:rPr>
          <w:rFonts w:ascii="Times New Roman" w:eastAsiaTheme="minorEastAsia" w:hAnsi="Times New Roman"/>
          <w:bCs/>
          <w:color w:val="26282F"/>
          <w:sz w:val="26"/>
          <w:szCs w:val="26"/>
          <w:lang w:eastAsia="ru-RU"/>
        </w:rPr>
      </w:pPr>
    </w:p>
    <w:p w:rsidR="00DC37AC" w:rsidRPr="00DC37AC" w:rsidRDefault="00DC37AC" w:rsidP="00DC37AC">
      <w:pPr>
        <w:ind w:firstLine="698"/>
        <w:jc w:val="right"/>
        <w:rPr>
          <w:rFonts w:ascii="Times New Roman" w:eastAsiaTheme="minorEastAsia" w:hAnsi="Times New Roman"/>
          <w:bCs/>
          <w:color w:val="26282F"/>
          <w:sz w:val="26"/>
          <w:szCs w:val="26"/>
          <w:lang w:eastAsia="ru-RU"/>
        </w:rPr>
      </w:pPr>
    </w:p>
    <w:p w:rsidR="00DC37AC" w:rsidRPr="00DC37AC" w:rsidRDefault="00DC37AC" w:rsidP="00DC37AC">
      <w:pPr>
        <w:ind w:firstLine="698"/>
        <w:jc w:val="right"/>
        <w:rPr>
          <w:rFonts w:ascii="Times New Roman" w:eastAsiaTheme="minorEastAsia" w:hAnsi="Times New Roman"/>
          <w:bCs/>
          <w:color w:val="26282F"/>
          <w:sz w:val="26"/>
          <w:szCs w:val="26"/>
          <w:lang w:eastAsia="ru-RU"/>
        </w:rPr>
      </w:pPr>
    </w:p>
    <w:p w:rsidR="00DC37AC" w:rsidRPr="00DC37AC" w:rsidRDefault="00DC37AC" w:rsidP="00DC37AC">
      <w:pPr>
        <w:ind w:firstLine="698"/>
        <w:jc w:val="right"/>
        <w:rPr>
          <w:rFonts w:ascii="Times New Roman" w:eastAsiaTheme="minorEastAsia" w:hAnsi="Times New Roman"/>
          <w:bCs/>
          <w:color w:val="26282F"/>
          <w:sz w:val="26"/>
          <w:szCs w:val="26"/>
          <w:lang w:eastAsia="ru-RU"/>
        </w:rPr>
      </w:pPr>
    </w:p>
    <w:p w:rsidR="00DC37AC" w:rsidRPr="00DC37AC" w:rsidRDefault="00DC37AC" w:rsidP="00DC37AC">
      <w:pPr>
        <w:ind w:firstLine="698"/>
        <w:jc w:val="right"/>
        <w:rPr>
          <w:rFonts w:ascii="Times New Roman" w:eastAsiaTheme="minorEastAsia" w:hAnsi="Times New Roman"/>
          <w:bCs/>
          <w:color w:val="26282F"/>
          <w:sz w:val="26"/>
          <w:szCs w:val="26"/>
          <w:lang w:eastAsia="ru-RU"/>
        </w:rPr>
      </w:pPr>
    </w:p>
    <w:p w:rsidR="00DC37AC" w:rsidRPr="00DC37AC" w:rsidRDefault="00DC37AC" w:rsidP="00DC37AC">
      <w:pPr>
        <w:ind w:firstLine="698"/>
        <w:jc w:val="right"/>
        <w:rPr>
          <w:rFonts w:ascii="Times New Roman" w:eastAsiaTheme="minorEastAsia" w:hAnsi="Times New Roman"/>
          <w:bCs/>
          <w:color w:val="26282F"/>
          <w:sz w:val="26"/>
          <w:szCs w:val="26"/>
          <w:lang w:eastAsia="ru-RU"/>
        </w:rPr>
      </w:pPr>
    </w:p>
    <w:p w:rsidR="00DC37AC" w:rsidRPr="00DC37AC" w:rsidRDefault="00DC37AC" w:rsidP="00DC37AC">
      <w:pPr>
        <w:ind w:firstLine="698"/>
        <w:jc w:val="right"/>
        <w:rPr>
          <w:rFonts w:eastAsiaTheme="minorEastAsia"/>
          <w:lang w:eastAsia="ru-RU"/>
        </w:rPr>
      </w:pPr>
      <w:r w:rsidRPr="00DC37AC">
        <w:rPr>
          <w:rFonts w:ascii="Times New Roman" w:eastAsiaTheme="minorEastAsia" w:hAnsi="Times New Roman"/>
          <w:b/>
          <w:bCs/>
          <w:color w:val="26282F"/>
          <w:sz w:val="26"/>
          <w:szCs w:val="26"/>
          <w:lang w:eastAsia="ru-RU"/>
        </w:rPr>
        <w:t>Приложение № 9</w:t>
      </w:r>
    </w:p>
    <w:p w:rsidR="00DC37AC" w:rsidRPr="00DC37AC" w:rsidRDefault="00DC37AC" w:rsidP="00DC37AC">
      <w:pPr>
        <w:ind w:firstLine="698"/>
        <w:jc w:val="right"/>
        <w:rPr>
          <w:rFonts w:ascii="Times New Roman" w:eastAsiaTheme="minorEastAsia" w:hAnsi="Times New Roman"/>
          <w:lang w:eastAsia="ru-RU"/>
        </w:rPr>
      </w:pPr>
      <w:r w:rsidRPr="00DC37AC">
        <w:rPr>
          <w:rFonts w:ascii="Times New Roman" w:eastAsiaTheme="minorEastAsia" w:hAnsi="Times New Roman"/>
          <w:b/>
          <w:bCs/>
          <w:color w:val="26282F"/>
          <w:sz w:val="26"/>
          <w:szCs w:val="26"/>
          <w:lang w:eastAsia="ru-RU"/>
        </w:rPr>
        <w:t xml:space="preserve">к </w:t>
      </w:r>
      <w:hyperlink r:id="rId14" w:anchor="sub_1000" w:history="1">
        <w:r w:rsidRPr="00DC37AC">
          <w:rPr>
            <w:rFonts w:ascii="Times New Roman" w:eastAsiaTheme="minorEastAsia" w:hAnsi="Times New Roman"/>
            <w:b/>
            <w:bCs/>
            <w:color w:val="106BBE"/>
            <w:sz w:val="26"/>
            <w:szCs w:val="26"/>
            <w:lang w:eastAsia="ru-RU"/>
          </w:rPr>
          <w:t>Порядку</w:t>
        </w:r>
      </w:hyperlink>
    </w:p>
    <w:p w:rsidR="00DC37AC" w:rsidRPr="00DC37AC" w:rsidRDefault="00DC37AC" w:rsidP="00DC37AC">
      <w:pPr>
        <w:keepNext/>
        <w:spacing w:after="0" w:line="240" w:lineRule="auto"/>
        <w:jc w:val="center"/>
        <w:outlineLvl w:val="0"/>
        <w:rPr>
          <w:rFonts w:ascii="Times New Roman" w:eastAsia="Times New Roman" w:hAnsi="Times New Roman" w:cs="Times New Roman"/>
          <w:b/>
          <w:lang w:eastAsia="ru-RU"/>
        </w:rPr>
      </w:pPr>
    </w:p>
    <w:p w:rsidR="00DC37AC" w:rsidRPr="00DC37AC" w:rsidRDefault="00DC37AC" w:rsidP="00DC37AC">
      <w:pPr>
        <w:keepNext/>
        <w:spacing w:after="0" w:line="240" w:lineRule="auto"/>
        <w:jc w:val="center"/>
        <w:outlineLvl w:val="0"/>
        <w:rPr>
          <w:rFonts w:ascii="Times New Roman" w:eastAsia="Times New Roman" w:hAnsi="Times New Roman" w:cs="Times New Roman"/>
          <w:lang w:eastAsia="ru-RU"/>
        </w:rPr>
      </w:pPr>
      <w:r w:rsidRPr="00DC37AC">
        <w:rPr>
          <w:rFonts w:ascii="Times New Roman" w:eastAsia="Times New Roman" w:hAnsi="Times New Roman" w:cs="Times New Roman"/>
          <w:lang w:eastAsia="ru-RU"/>
        </w:rPr>
        <w:t>Методика</w:t>
      </w:r>
      <w:r w:rsidRPr="00DC37AC">
        <w:rPr>
          <w:rFonts w:ascii="Times New Roman" w:eastAsia="Times New Roman" w:hAnsi="Times New Roman" w:cs="Times New Roman"/>
          <w:lang w:eastAsia="ru-RU"/>
        </w:rPr>
        <w:br/>
        <w:t>оценки эффективности реализации муниципальной программы</w:t>
      </w:r>
    </w:p>
    <w:p w:rsidR="00DC37AC" w:rsidRPr="00DC37AC" w:rsidRDefault="00DC37AC" w:rsidP="00DC37AC">
      <w:pPr>
        <w:rPr>
          <w:rFonts w:ascii="Arial" w:eastAsiaTheme="minorEastAsia" w:hAnsi="Arial"/>
          <w:lang w:eastAsia="ru-RU"/>
        </w:rPr>
      </w:pP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Методика оценки эффективности реализации муниципальной программы определяет алгоритм оценки результативности и эффективности мероприятий (подпрограмм), входящих в состав муниципальной программы, в процессе и по итогам ее реализации.</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Эффективность реализации муниципальной программы состоящей из мероприятий (подпрограмм), определяется как оценка эффективности реализации каждого мероприятия (подпрограммы), входящих в ее состав.</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 xml:space="preserve">Под результативностью понимается степень достижения запланированного уровня нефинансовых результатов реализации мероприятий (подпрограмм). </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Результативность определяется отношением фактического результата к запланированному результату на основе проведения анализа реализации мероприятий (подпрограмм).</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Для оценки результативности мероприятий (подпрограмм) должны быть использованы плановые и фактические значения соответствующих целевых показателей.</w:t>
      </w:r>
    </w:p>
    <w:p w:rsidR="00DC37AC" w:rsidRPr="00DC37AC" w:rsidRDefault="00DC37AC" w:rsidP="00DC37AC">
      <w:pPr>
        <w:ind w:firstLine="720"/>
        <w:jc w:val="both"/>
        <w:rPr>
          <w:rFonts w:ascii="Times New Roman" w:eastAsiaTheme="minorEastAsia" w:hAnsi="Times New Roman"/>
          <w:b/>
          <w:lang w:eastAsia="ru-RU"/>
        </w:rPr>
      </w:pP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Индекс результативности мероприятий (подпрограмм) определяется по формулам:</w:t>
      </w:r>
    </w:p>
    <w:p w:rsidR="00DC37AC" w:rsidRPr="00DC37AC" w:rsidRDefault="00DC37AC" w:rsidP="00DC37AC">
      <w:pPr>
        <w:ind w:firstLine="720"/>
        <w:jc w:val="both"/>
        <w:rPr>
          <w:rFonts w:ascii="Times New Roman" w:eastAsiaTheme="minorEastAsia" w:hAnsi="Times New Roman"/>
          <w:b/>
          <w:lang w:eastAsia="ru-RU"/>
        </w:rPr>
      </w:pPr>
    </w:p>
    <w:p w:rsidR="00DC37AC" w:rsidRPr="00DC37AC" w:rsidRDefault="00DC37AC" w:rsidP="00DC37AC">
      <w:pPr>
        <w:ind w:firstLine="698"/>
        <w:jc w:val="center"/>
        <w:rPr>
          <w:rFonts w:ascii="Times New Roman" w:eastAsiaTheme="minorEastAsia" w:hAnsi="Times New Roman"/>
          <w:lang w:eastAsia="ru-RU"/>
        </w:rPr>
      </w:pPr>
      <w:r w:rsidRPr="00DC37AC">
        <w:rPr>
          <w:rFonts w:ascii="Times New Roman" w:eastAsiaTheme="minorEastAsia" w:hAnsi="Times New Roman"/>
          <w:noProof/>
          <w:lang w:eastAsia="ru-RU"/>
        </w:rPr>
        <w:drawing>
          <wp:inline distT="0" distB="0" distL="0" distR="0" wp14:anchorId="25E4BEFB" wp14:editId="537F6E6A">
            <wp:extent cx="1168400" cy="381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68400" cy="381000"/>
                    </a:xfrm>
                    <a:prstGeom prst="rect">
                      <a:avLst/>
                    </a:prstGeom>
                    <a:noFill/>
                    <a:ln>
                      <a:noFill/>
                    </a:ln>
                  </pic:spPr>
                </pic:pic>
              </a:graphicData>
            </a:graphic>
          </wp:inline>
        </w:drawing>
      </w:r>
      <w:r w:rsidRPr="00DC37AC">
        <w:rPr>
          <w:rFonts w:ascii="Times New Roman" w:eastAsiaTheme="minorEastAsia" w:hAnsi="Times New Roman"/>
          <w:lang w:eastAsia="ru-RU"/>
        </w:rPr>
        <w:t>, где</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Iр - индекс результативности мероприятий (подпрограмм);</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S - соотношение достигнутых и плановых результатов целевых значений показателей. Соотношение рассчитывается по формуле:</w:t>
      </w:r>
    </w:p>
    <w:p w:rsidR="00DC37AC" w:rsidRPr="00DC37AC" w:rsidRDefault="00DC37AC" w:rsidP="00DC37AC">
      <w:pPr>
        <w:ind w:firstLine="698"/>
        <w:jc w:val="center"/>
        <w:rPr>
          <w:rFonts w:ascii="Times New Roman" w:eastAsiaTheme="minorEastAsia" w:hAnsi="Times New Roman"/>
          <w:lang w:eastAsia="ru-RU"/>
        </w:rPr>
      </w:pPr>
      <w:r w:rsidRPr="00DC37AC">
        <w:rPr>
          <w:rFonts w:ascii="Times New Roman" w:eastAsiaTheme="minorEastAsia" w:hAnsi="Times New Roman"/>
          <w:noProof/>
          <w:lang w:eastAsia="ru-RU"/>
        </w:rPr>
        <w:drawing>
          <wp:inline distT="0" distB="0" distL="0" distR="0" wp14:anchorId="5ABBB112" wp14:editId="6D84F433">
            <wp:extent cx="660400" cy="241300"/>
            <wp:effectExtent l="0" t="0" r="635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0400" cy="241300"/>
                    </a:xfrm>
                    <a:prstGeom prst="rect">
                      <a:avLst/>
                    </a:prstGeom>
                    <a:noFill/>
                    <a:ln>
                      <a:noFill/>
                    </a:ln>
                  </pic:spPr>
                </pic:pic>
              </a:graphicData>
            </a:graphic>
          </wp:inline>
        </w:drawing>
      </w:r>
      <w:r w:rsidRPr="00DC37AC">
        <w:rPr>
          <w:rFonts w:ascii="Times New Roman" w:eastAsiaTheme="minorEastAsia" w:hAnsi="Times New Roman"/>
          <w:lang w:eastAsia="ru-RU"/>
        </w:rPr>
        <w:t xml:space="preserve"> -</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в случае использования показателей, направленных на увеличение целевых значений;</w:t>
      </w:r>
    </w:p>
    <w:p w:rsidR="00DC37AC" w:rsidRPr="00DC37AC" w:rsidRDefault="00DC37AC" w:rsidP="00DC37AC">
      <w:pPr>
        <w:ind w:firstLine="720"/>
        <w:jc w:val="both"/>
        <w:rPr>
          <w:rFonts w:ascii="Times New Roman" w:eastAsiaTheme="minorEastAsia" w:hAnsi="Times New Roman"/>
          <w:lang w:eastAsia="ru-RU"/>
        </w:rPr>
      </w:pPr>
    </w:p>
    <w:p w:rsidR="00DC37AC" w:rsidRPr="00DC37AC" w:rsidRDefault="00DC37AC" w:rsidP="00DC37AC">
      <w:pPr>
        <w:ind w:firstLine="698"/>
        <w:jc w:val="center"/>
        <w:rPr>
          <w:rFonts w:ascii="Times New Roman" w:eastAsiaTheme="minorEastAsia" w:hAnsi="Times New Roman"/>
          <w:lang w:eastAsia="ru-RU"/>
        </w:rPr>
      </w:pPr>
      <w:r w:rsidRPr="00DC37AC">
        <w:rPr>
          <w:rFonts w:ascii="Times New Roman" w:eastAsiaTheme="minorEastAsia" w:hAnsi="Times New Roman"/>
          <w:noProof/>
          <w:lang w:eastAsia="ru-RU"/>
        </w:rPr>
        <w:drawing>
          <wp:inline distT="0" distB="0" distL="0" distR="0" wp14:anchorId="2099419D" wp14:editId="3276EBE4">
            <wp:extent cx="660400" cy="241300"/>
            <wp:effectExtent l="0" t="0" r="635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0400" cy="241300"/>
                    </a:xfrm>
                    <a:prstGeom prst="rect">
                      <a:avLst/>
                    </a:prstGeom>
                    <a:noFill/>
                    <a:ln>
                      <a:noFill/>
                    </a:ln>
                  </pic:spPr>
                </pic:pic>
              </a:graphicData>
            </a:graphic>
          </wp:inline>
        </w:drawing>
      </w:r>
      <w:r w:rsidRPr="00DC37AC">
        <w:rPr>
          <w:rFonts w:ascii="Times New Roman" w:eastAsiaTheme="minorEastAsia" w:hAnsi="Times New Roman"/>
          <w:lang w:eastAsia="ru-RU"/>
        </w:rPr>
        <w:t xml:space="preserve"> -</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в случае использования показателей, направленных на снижение целевых значений;</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Rф - достигнутый результат целевого значения показателя;</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lastRenderedPageBreak/>
        <w:t>Rп - плановый результат целевого значения показателя;</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Mп - весовое значение показателя (вес показателя), характеризующего мероприятие (подпрограмму). Вес показателя рассчитывается по формуле:</w:t>
      </w:r>
    </w:p>
    <w:p w:rsidR="00DC37AC" w:rsidRPr="00DC37AC" w:rsidRDefault="00DC37AC" w:rsidP="00DC37AC">
      <w:pPr>
        <w:ind w:firstLine="720"/>
        <w:jc w:val="both"/>
        <w:rPr>
          <w:rFonts w:ascii="Times New Roman" w:eastAsiaTheme="minorEastAsia" w:hAnsi="Times New Roman"/>
          <w:lang w:eastAsia="ru-RU"/>
        </w:rPr>
      </w:pPr>
    </w:p>
    <w:p w:rsidR="00DC37AC" w:rsidRPr="00DC37AC" w:rsidRDefault="00DC37AC" w:rsidP="00DC37AC">
      <w:pPr>
        <w:ind w:firstLine="698"/>
        <w:jc w:val="center"/>
        <w:rPr>
          <w:rFonts w:ascii="Times New Roman" w:eastAsiaTheme="minorEastAsia" w:hAnsi="Times New Roman"/>
          <w:lang w:eastAsia="ru-RU"/>
        </w:rPr>
      </w:pPr>
      <w:r w:rsidRPr="00DC37AC">
        <w:rPr>
          <w:rFonts w:ascii="Times New Roman" w:eastAsiaTheme="minorEastAsia" w:hAnsi="Times New Roman"/>
          <w:noProof/>
          <w:lang w:eastAsia="ru-RU"/>
        </w:rPr>
        <w:drawing>
          <wp:inline distT="0" distB="0" distL="0" distR="0" wp14:anchorId="17446B16" wp14:editId="36CCFBFE">
            <wp:extent cx="673100" cy="241300"/>
            <wp:effectExtent l="0" t="0" r="0" b="63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73100" cy="241300"/>
                    </a:xfrm>
                    <a:prstGeom prst="rect">
                      <a:avLst/>
                    </a:prstGeom>
                    <a:noFill/>
                    <a:ln>
                      <a:noFill/>
                    </a:ln>
                  </pic:spPr>
                </pic:pic>
              </a:graphicData>
            </a:graphic>
          </wp:inline>
        </w:drawing>
      </w:r>
      <w:r w:rsidRPr="00DC37AC">
        <w:rPr>
          <w:rFonts w:ascii="Times New Roman" w:eastAsiaTheme="minorEastAsia" w:hAnsi="Times New Roman"/>
          <w:lang w:eastAsia="ru-RU"/>
        </w:rPr>
        <w:t>, где</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N - общее число показателей, характеризующих выполнение мероприятий (подпрограммы).</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Под эффективностью понимается отношение затрат на достижение (фактических) нефинансовых результатов реализации мероприятий (подпрограмм) к планируемым затратам мероприятий (подпрограмм).</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Эффективность подпрограмм определяется по индексу эффективности.</w:t>
      </w:r>
    </w:p>
    <w:p w:rsidR="00DC37AC" w:rsidRPr="00DC37AC" w:rsidRDefault="00DC37AC" w:rsidP="00DC37AC">
      <w:pPr>
        <w:ind w:firstLine="720"/>
        <w:jc w:val="both"/>
        <w:rPr>
          <w:rFonts w:ascii="Times New Roman" w:eastAsiaTheme="minorEastAsia" w:hAnsi="Times New Roman"/>
          <w:b/>
          <w:lang w:eastAsia="ru-RU"/>
        </w:rPr>
      </w:pP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Индекс эффективности мероприятий (подпрограмм) определяется по формуле:</w:t>
      </w:r>
    </w:p>
    <w:p w:rsidR="00DC37AC" w:rsidRPr="00DC37AC" w:rsidRDefault="00DC37AC" w:rsidP="00DC37AC">
      <w:pPr>
        <w:ind w:firstLine="720"/>
        <w:jc w:val="both"/>
        <w:rPr>
          <w:rFonts w:ascii="Times New Roman" w:eastAsiaTheme="minorEastAsia" w:hAnsi="Times New Roman"/>
          <w:b/>
          <w:lang w:eastAsia="ru-RU"/>
        </w:rPr>
      </w:pPr>
    </w:p>
    <w:p w:rsidR="00DC37AC" w:rsidRPr="00DC37AC" w:rsidRDefault="00DC37AC" w:rsidP="00DC37AC">
      <w:pPr>
        <w:ind w:firstLine="698"/>
        <w:jc w:val="center"/>
        <w:rPr>
          <w:rFonts w:ascii="Times New Roman" w:eastAsiaTheme="minorEastAsia" w:hAnsi="Times New Roman"/>
          <w:lang w:eastAsia="ru-RU"/>
        </w:rPr>
      </w:pPr>
      <w:r w:rsidRPr="00DC37AC">
        <w:rPr>
          <w:rFonts w:ascii="Times New Roman" w:eastAsiaTheme="minorEastAsia" w:hAnsi="Times New Roman"/>
          <w:noProof/>
          <w:lang w:eastAsia="ru-RU"/>
        </w:rPr>
        <w:drawing>
          <wp:inline distT="0" distB="0" distL="0" distR="0" wp14:anchorId="70EC004F" wp14:editId="28D4CA04">
            <wp:extent cx="1066800" cy="279400"/>
            <wp:effectExtent l="0" t="0" r="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66800" cy="279400"/>
                    </a:xfrm>
                    <a:prstGeom prst="rect">
                      <a:avLst/>
                    </a:prstGeom>
                    <a:noFill/>
                    <a:ln>
                      <a:noFill/>
                    </a:ln>
                  </pic:spPr>
                </pic:pic>
              </a:graphicData>
            </a:graphic>
          </wp:inline>
        </w:drawing>
      </w:r>
      <w:r w:rsidRPr="00DC37AC">
        <w:rPr>
          <w:rFonts w:ascii="Times New Roman" w:eastAsiaTheme="minorEastAsia" w:hAnsi="Times New Roman"/>
          <w:lang w:eastAsia="ru-RU"/>
        </w:rPr>
        <w:t xml:space="preserve"> , где</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Iэ - индекс эффективности мероприятий (подпрограмм);</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Vф - объем фактического совокупного финансирования мероприятий (подпрограммы);</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Iр - индекс результативности мероприятий (подпрограммы);</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Vп - объем запланированного совокупного финансирования мероприятий (подпрограмм);</w:t>
      </w:r>
    </w:p>
    <w:p w:rsidR="00DC37AC" w:rsidRPr="00DC37AC" w:rsidRDefault="00DC37AC" w:rsidP="00DC37AC">
      <w:pPr>
        <w:ind w:firstLine="720"/>
        <w:jc w:val="both"/>
        <w:rPr>
          <w:rFonts w:ascii="Times New Roman" w:eastAsiaTheme="minorEastAsia" w:hAnsi="Times New Roman"/>
          <w:b/>
          <w:lang w:eastAsia="ru-RU"/>
        </w:rPr>
      </w:pP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По итогам проведения анализа индекса эффективности дается качественная оценка эффективности реализации мероприятий (подпрограмм):</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наименование индикатора - индекс эффективности мероприятий (подпрограмм) (Iэ);</w:t>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диапазоны значений, характеризующие эффективность мероприятий (подпрограмм), перечислены ниже.</w:t>
      </w:r>
    </w:p>
    <w:p w:rsidR="00DC37AC" w:rsidRPr="00DC37AC" w:rsidRDefault="00DC37AC" w:rsidP="00DC37AC">
      <w:pPr>
        <w:ind w:firstLine="720"/>
        <w:jc w:val="both"/>
        <w:rPr>
          <w:rFonts w:ascii="Times New Roman" w:eastAsiaTheme="minorEastAsia" w:hAnsi="Times New Roman"/>
          <w:lang w:eastAsia="ru-RU"/>
        </w:rPr>
      </w:pP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Значение показателя:</w:t>
      </w:r>
    </w:p>
    <w:p w:rsidR="00DC37AC" w:rsidRPr="00DC37AC" w:rsidRDefault="00DC37AC" w:rsidP="00DC37AC">
      <w:pPr>
        <w:ind w:firstLine="698"/>
        <w:jc w:val="center"/>
        <w:rPr>
          <w:rFonts w:ascii="Times New Roman" w:eastAsiaTheme="minorEastAsia" w:hAnsi="Times New Roman"/>
          <w:lang w:eastAsia="ru-RU"/>
        </w:rPr>
      </w:pPr>
      <w:r w:rsidRPr="00DC37AC">
        <w:rPr>
          <w:rFonts w:ascii="Times New Roman" w:eastAsiaTheme="minorEastAsia" w:hAnsi="Times New Roman"/>
          <w:noProof/>
          <w:lang w:eastAsia="ru-RU"/>
        </w:rPr>
        <w:drawing>
          <wp:inline distT="0" distB="0" distL="0" distR="0" wp14:anchorId="0656C3EA" wp14:editId="49A68DEC">
            <wp:extent cx="812800" cy="241300"/>
            <wp:effectExtent l="0" t="0" r="635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12800" cy="241300"/>
                    </a:xfrm>
                    <a:prstGeom prst="rect">
                      <a:avLst/>
                    </a:prstGeom>
                    <a:noFill/>
                    <a:ln>
                      <a:noFill/>
                    </a:ln>
                  </pic:spPr>
                </pic:pic>
              </a:graphicData>
            </a:graphic>
          </wp:inline>
        </w:drawing>
      </w: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Качественная оценка мероприятий (подпрограмм): высокий уровень эффективности.</w:t>
      </w:r>
    </w:p>
    <w:p w:rsidR="00DC37AC" w:rsidRPr="00DC37AC" w:rsidRDefault="00DC37AC" w:rsidP="00DC37AC">
      <w:pPr>
        <w:ind w:firstLine="720"/>
        <w:jc w:val="both"/>
        <w:rPr>
          <w:rFonts w:ascii="Times New Roman" w:eastAsiaTheme="minorEastAsia" w:hAnsi="Times New Roman"/>
          <w:lang w:eastAsia="ru-RU"/>
        </w:rPr>
      </w:pP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Значение показателя:</w:t>
      </w:r>
    </w:p>
    <w:p w:rsidR="00DC37AC" w:rsidRPr="00DC37AC" w:rsidRDefault="00DC37AC" w:rsidP="00DC37AC">
      <w:pPr>
        <w:ind w:firstLine="698"/>
        <w:jc w:val="center"/>
        <w:rPr>
          <w:rFonts w:ascii="Times New Roman" w:eastAsiaTheme="minorEastAsia" w:hAnsi="Times New Roman"/>
          <w:lang w:eastAsia="ru-RU"/>
        </w:rPr>
      </w:pPr>
      <w:r w:rsidRPr="00DC37AC">
        <w:rPr>
          <w:rFonts w:ascii="Times New Roman" w:eastAsiaTheme="minorEastAsia" w:hAnsi="Times New Roman"/>
          <w:noProof/>
          <w:lang w:eastAsia="ru-RU"/>
        </w:rPr>
        <w:lastRenderedPageBreak/>
        <w:drawing>
          <wp:inline distT="0" distB="0" distL="0" distR="0" wp14:anchorId="159F6D21" wp14:editId="202A4F07">
            <wp:extent cx="952500" cy="241300"/>
            <wp:effectExtent l="0" t="0" r="0"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2500" cy="241300"/>
                    </a:xfrm>
                    <a:prstGeom prst="rect">
                      <a:avLst/>
                    </a:prstGeom>
                    <a:noFill/>
                    <a:ln>
                      <a:noFill/>
                    </a:ln>
                  </pic:spPr>
                </pic:pic>
              </a:graphicData>
            </a:graphic>
          </wp:inline>
        </w:drawing>
      </w:r>
    </w:p>
    <w:p w:rsidR="00DC37AC" w:rsidRPr="00DC37AC" w:rsidRDefault="00DC37AC" w:rsidP="00DC37AC">
      <w:pPr>
        <w:ind w:firstLine="720"/>
        <w:jc w:val="both"/>
        <w:rPr>
          <w:rFonts w:ascii="Times New Roman" w:eastAsiaTheme="minorEastAsia" w:hAnsi="Times New Roman"/>
          <w:b/>
          <w:lang w:eastAsia="ru-RU"/>
        </w:rPr>
      </w:pPr>
      <w:r w:rsidRPr="00DC37AC">
        <w:rPr>
          <w:rFonts w:ascii="Times New Roman" w:eastAsiaTheme="minorEastAsia" w:hAnsi="Times New Roman"/>
          <w:lang w:eastAsia="ru-RU"/>
        </w:rPr>
        <w:t>Качественная оценка мероприятий (подпрограмм): запланированный уровень эффективности.</w:t>
      </w:r>
    </w:p>
    <w:p w:rsidR="00DC37AC" w:rsidRPr="00DC37AC" w:rsidRDefault="00DC37AC" w:rsidP="00DC37AC">
      <w:pPr>
        <w:ind w:firstLine="720"/>
        <w:jc w:val="both"/>
        <w:rPr>
          <w:rFonts w:ascii="Times New Roman" w:eastAsiaTheme="minorEastAsia" w:hAnsi="Times New Roman"/>
          <w:lang w:eastAsia="ru-RU"/>
        </w:rPr>
      </w:pPr>
    </w:p>
    <w:p w:rsidR="00DC37AC" w:rsidRPr="00DC37AC" w:rsidRDefault="00DC37AC" w:rsidP="00DC37AC">
      <w:pPr>
        <w:ind w:firstLine="720"/>
        <w:jc w:val="both"/>
        <w:rPr>
          <w:rFonts w:ascii="Times New Roman" w:eastAsiaTheme="minorEastAsia" w:hAnsi="Times New Roman"/>
          <w:lang w:eastAsia="ru-RU"/>
        </w:rPr>
      </w:pPr>
      <w:r w:rsidRPr="00DC37AC">
        <w:rPr>
          <w:rFonts w:ascii="Times New Roman" w:eastAsiaTheme="minorEastAsia" w:hAnsi="Times New Roman"/>
          <w:lang w:eastAsia="ru-RU"/>
        </w:rPr>
        <w:t>Значение показателя:</w:t>
      </w:r>
    </w:p>
    <w:p w:rsidR="00DC37AC" w:rsidRPr="00DC37AC" w:rsidRDefault="00DC37AC" w:rsidP="00DC37AC">
      <w:pPr>
        <w:ind w:firstLine="698"/>
        <w:jc w:val="center"/>
        <w:rPr>
          <w:rFonts w:ascii="Times New Roman" w:eastAsiaTheme="minorEastAsia" w:hAnsi="Times New Roman"/>
          <w:lang w:eastAsia="ru-RU"/>
        </w:rPr>
      </w:pPr>
      <w:r w:rsidRPr="00DC37AC">
        <w:rPr>
          <w:rFonts w:ascii="Times New Roman" w:eastAsiaTheme="minorEastAsia" w:hAnsi="Times New Roman"/>
          <w:noProof/>
          <w:lang w:eastAsia="ru-RU"/>
        </w:rPr>
        <w:drawing>
          <wp:inline distT="0" distB="0" distL="0" distR="0" wp14:anchorId="12267053" wp14:editId="67AFDD24">
            <wp:extent cx="558800" cy="241300"/>
            <wp:effectExtent l="0" t="0" r="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8800" cy="241300"/>
                    </a:xfrm>
                    <a:prstGeom prst="rect">
                      <a:avLst/>
                    </a:prstGeom>
                    <a:noFill/>
                    <a:ln>
                      <a:noFill/>
                    </a:ln>
                  </pic:spPr>
                </pic:pic>
              </a:graphicData>
            </a:graphic>
          </wp:inline>
        </w:drawing>
      </w:r>
    </w:p>
    <w:p w:rsidR="00DC37AC" w:rsidRPr="00DC37AC" w:rsidRDefault="00DC37AC" w:rsidP="00DC37AC">
      <w:pPr>
        <w:rPr>
          <w:rFonts w:ascii="Times New Roman" w:eastAsiaTheme="minorEastAsia" w:hAnsi="Times New Roman"/>
          <w:b/>
          <w:lang w:eastAsia="ru-RU"/>
        </w:rPr>
      </w:pPr>
      <w:r w:rsidRPr="00DC37AC">
        <w:rPr>
          <w:rFonts w:ascii="Times New Roman" w:eastAsiaTheme="minorEastAsia" w:hAnsi="Times New Roman"/>
          <w:lang w:eastAsia="ru-RU"/>
        </w:rPr>
        <w:t>Качественная оценка мероприятий (подпрограмм): низкий уровень эффективности</w:t>
      </w:r>
    </w:p>
    <w:p w:rsidR="00DC37AC" w:rsidRPr="00DC37AC" w:rsidRDefault="00DC37AC" w:rsidP="00DC37AC">
      <w:pPr>
        <w:rPr>
          <w:rFonts w:ascii="Times New Roman" w:eastAsiaTheme="minorEastAsia" w:hAnsi="Times New Roman"/>
          <w:b/>
          <w:lang w:eastAsia="ru-RU"/>
        </w:rPr>
      </w:pPr>
    </w:p>
    <w:p w:rsidR="00DC37AC" w:rsidRPr="00DC37AC" w:rsidRDefault="00DC37AC" w:rsidP="00DC37AC">
      <w:pPr>
        <w:rPr>
          <w:rFonts w:ascii="Times New Roman" w:eastAsiaTheme="minorEastAsia" w:hAnsi="Times New Roman"/>
          <w:b/>
          <w:lang w:eastAsia="ru-RU"/>
        </w:rPr>
      </w:pPr>
    </w:p>
    <w:p w:rsidR="00DC37AC" w:rsidRPr="00DC37AC" w:rsidRDefault="00DC37AC" w:rsidP="00DC37AC">
      <w:pPr>
        <w:rPr>
          <w:rFonts w:ascii="Times New Roman" w:eastAsiaTheme="minorEastAsia" w:hAnsi="Times New Roman"/>
          <w:b/>
          <w:lang w:eastAsia="ru-RU"/>
        </w:rPr>
      </w:pPr>
    </w:p>
    <w:p w:rsidR="00DC37AC" w:rsidRPr="00DC37AC" w:rsidRDefault="00DC37AC" w:rsidP="00DC37AC">
      <w:pPr>
        <w:rPr>
          <w:rFonts w:ascii="Times New Roman" w:eastAsiaTheme="minorEastAsia" w:hAnsi="Times New Roman"/>
          <w:b/>
          <w:lang w:eastAsia="ru-RU"/>
        </w:rPr>
      </w:pPr>
    </w:p>
    <w:p w:rsidR="00DC37AC" w:rsidRPr="00DC37AC" w:rsidRDefault="00DC37AC" w:rsidP="00DC37AC">
      <w:pPr>
        <w:rPr>
          <w:rFonts w:ascii="Times New Roman" w:eastAsiaTheme="minorEastAsia" w:hAnsi="Times New Roman"/>
          <w:b/>
          <w:lang w:eastAsia="ru-RU"/>
        </w:rPr>
      </w:pPr>
    </w:p>
    <w:p w:rsidR="00DC37AC" w:rsidRPr="00DC37AC" w:rsidRDefault="00DC37AC" w:rsidP="00DC37AC">
      <w:pPr>
        <w:rPr>
          <w:rFonts w:ascii="Times New Roman" w:eastAsiaTheme="minorEastAsia" w:hAnsi="Times New Roman"/>
          <w:b/>
          <w:lang w:eastAsia="ru-RU"/>
        </w:rPr>
      </w:pPr>
    </w:p>
    <w:p w:rsidR="00DC37AC" w:rsidRPr="00DC37AC" w:rsidRDefault="00DC37AC" w:rsidP="00DC37AC">
      <w:pPr>
        <w:rPr>
          <w:rFonts w:ascii="Times New Roman" w:eastAsiaTheme="minorEastAsia" w:hAnsi="Times New Roman"/>
          <w:b/>
          <w:lang w:eastAsia="ru-RU"/>
        </w:rPr>
      </w:pPr>
    </w:p>
    <w:p w:rsidR="00DC37AC" w:rsidRPr="00DC37AC" w:rsidRDefault="00DC37AC" w:rsidP="00DC37AC">
      <w:pPr>
        <w:rPr>
          <w:rFonts w:ascii="Times New Roman" w:eastAsiaTheme="minorEastAsia" w:hAnsi="Times New Roman"/>
          <w:b/>
          <w:lang w:eastAsia="ru-RU"/>
        </w:rPr>
      </w:pPr>
    </w:p>
    <w:p w:rsidR="00DC37AC" w:rsidRPr="00DC37AC" w:rsidRDefault="00DC37AC" w:rsidP="00DC37AC">
      <w:pPr>
        <w:rPr>
          <w:rFonts w:ascii="Times New Roman" w:eastAsiaTheme="minorEastAsia" w:hAnsi="Times New Roman"/>
          <w:b/>
          <w:lang w:eastAsia="ru-RU"/>
        </w:rPr>
      </w:pPr>
    </w:p>
    <w:p w:rsidR="00DC37AC" w:rsidRPr="00DC37AC" w:rsidRDefault="00DC37AC" w:rsidP="00DC37AC">
      <w:pPr>
        <w:rPr>
          <w:rFonts w:ascii="Times New Roman" w:eastAsiaTheme="minorEastAsia" w:hAnsi="Times New Roman"/>
          <w:b/>
          <w:lang w:eastAsia="ru-RU"/>
        </w:rPr>
      </w:pPr>
    </w:p>
    <w:p w:rsidR="00DC37AC" w:rsidRPr="00DC37AC" w:rsidRDefault="00DC37AC" w:rsidP="00DC37AC">
      <w:pPr>
        <w:rPr>
          <w:rFonts w:ascii="Times New Roman" w:eastAsiaTheme="minorEastAsia" w:hAnsi="Times New Roman"/>
          <w:b/>
          <w:lang w:eastAsia="ru-RU"/>
        </w:rPr>
      </w:pPr>
    </w:p>
    <w:p w:rsidR="00DC37AC" w:rsidRPr="00DC37AC" w:rsidRDefault="00DC37AC" w:rsidP="00DC37AC">
      <w:pPr>
        <w:rPr>
          <w:rFonts w:ascii="Times New Roman" w:eastAsiaTheme="minorEastAsia" w:hAnsi="Times New Roman"/>
          <w:b/>
          <w:lang w:eastAsia="ru-RU"/>
        </w:rPr>
      </w:pPr>
    </w:p>
    <w:p w:rsidR="00DC37AC" w:rsidRPr="00DC37AC" w:rsidRDefault="00DC37AC" w:rsidP="00DC37AC">
      <w:pPr>
        <w:rPr>
          <w:rFonts w:ascii="Times New Roman" w:eastAsiaTheme="minorEastAsia" w:hAnsi="Times New Roman"/>
          <w:b/>
          <w:lang w:eastAsia="ru-RU"/>
        </w:rPr>
      </w:pPr>
    </w:p>
    <w:p w:rsidR="00DC37AC" w:rsidRPr="00DC37AC" w:rsidRDefault="00DC37AC" w:rsidP="00DC37AC">
      <w:pPr>
        <w:rPr>
          <w:rFonts w:ascii="Times New Roman" w:eastAsiaTheme="minorEastAsia" w:hAnsi="Times New Roman"/>
          <w:b/>
          <w:lang w:eastAsia="ru-RU"/>
        </w:rPr>
      </w:pPr>
    </w:p>
    <w:p w:rsidR="00DC37AC" w:rsidRPr="00DC37AC" w:rsidRDefault="00DC37AC" w:rsidP="00DC37AC">
      <w:pPr>
        <w:autoSpaceDE w:val="0"/>
        <w:autoSpaceDN w:val="0"/>
        <w:adjustRightInd w:val="0"/>
        <w:spacing w:after="0" w:line="240" w:lineRule="auto"/>
        <w:ind w:right="-546" w:firstLine="540"/>
        <w:jc w:val="center"/>
        <w:rPr>
          <w:rFonts w:ascii="Times New Roman" w:eastAsia="Times New Roman" w:hAnsi="Times New Roman" w:cs="Times New Roman"/>
          <w:b/>
          <w:bCs/>
          <w:sz w:val="24"/>
          <w:szCs w:val="24"/>
          <w:lang w:eastAsia="ru-RU"/>
        </w:rPr>
      </w:pPr>
    </w:p>
    <w:p w:rsidR="00DC37AC" w:rsidRPr="00DC37AC" w:rsidRDefault="00DC37AC" w:rsidP="00DC37AC">
      <w:pPr>
        <w:autoSpaceDE w:val="0"/>
        <w:autoSpaceDN w:val="0"/>
        <w:adjustRightInd w:val="0"/>
        <w:spacing w:after="0" w:line="240" w:lineRule="auto"/>
        <w:ind w:right="-546" w:firstLine="540"/>
        <w:jc w:val="center"/>
        <w:rPr>
          <w:rFonts w:ascii="Times New Roman" w:eastAsia="Times New Roman" w:hAnsi="Times New Roman" w:cs="Times New Roman"/>
          <w:b/>
          <w:bCs/>
          <w:sz w:val="24"/>
          <w:szCs w:val="24"/>
          <w:lang w:eastAsia="ru-RU"/>
        </w:rPr>
      </w:pPr>
    </w:p>
    <w:p w:rsidR="00DC37AC" w:rsidRPr="00DC37AC" w:rsidRDefault="00DC37AC" w:rsidP="00DC37AC">
      <w:pPr>
        <w:autoSpaceDE w:val="0"/>
        <w:autoSpaceDN w:val="0"/>
        <w:adjustRightInd w:val="0"/>
        <w:spacing w:after="0" w:line="240" w:lineRule="auto"/>
        <w:ind w:right="-546" w:firstLine="540"/>
        <w:jc w:val="center"/>
        <w:rPr>
          <w:rFonts w:ascii="Times New Roman" w:eastAsia="Times New Roman" w:hAnsi="Times New Roman" w:cs="Times New Roman"/>
          <w:b/>
          <w:bCs/>
          <w:sz w:val="24"/>
          <w:szCs w:val="24"/>
          <w:lang w:eastAsia="ru-RU"/>
        </w:rPr>
      </w:pPr>
    </w:p>
    <w:p w:rsidR="00DC37AC" w:rsidRPr="00DC37AC" w:rsidRDefault="00DC37AC" w:rsidP="00DC37AC">
      <w:pPr>
        <w:autoSpaceDE w:val="0"/>
        <w:autoSpaceDN w:val="0"/>
        <w:adjustRightInd w:val="0"/>
        <w:spacing w:after="0" w:line="240" w:lineRule="auto"/>
        <w:ind w:right="-546" w:firstLine="540"/>
        <w:jc w:val="center"/>
        <w:rPr>
          <w:rFonts w:ascii="Times New Roman" w:eastAsia="Times New Roman" w:hAnsi="Times New Roman" w:cs="Times New Roman"/>
          <w:b/>
          <w:bCs/>
          <w:sz w:val="24"/>
          <w:szCs w:val="24"/>
          <w:lang w:eastAsia="ru-RU"/>
        </w:rPr>
      </w:pPr>
    </w:p>
    <w:p w:rsidR="00DC37AC" w:rsidRPr="00DC37AC" w:rsidRDefault="00DC37AC" w:rsidP="00DC37AC">
      <w:pPr>
        <w:autoSpaceDE w:val="0"/>
        <w:autoSpaceDN w:val="0"/>
        <w:adjustRightInd w:val="0"/>
        <w:spacing w:after="0" w:line="240" w:lineRule="auto"/>
        <w:ind w:right="-546" w:firstLine="540"/>
        <w:jc w:val="center"/>
        <w:rPr>
          <w:rFonts w:ascii="Times New Roman" w:eastAsia="Times New Roman" w:hAnsi="Times New Roman" w:cs="Times New Roman"/>
          <w:b/>
          <w:bCs/>
          <w:sz w:val="24"/>
          <w:szCs w:val="24"/>
          <w:lang w:eastAsia="ru-RU"/>
        </w:rPr>
      </w:pPr>
    </w:p>
    <w:p w:rsidR="00DC37AC" w:rsidRPr="00DC37AC" w:rsidRDefault="00DC37AC" w:rsidP="00DC37AC">
      <w:pPr>
        <w:autoSpaceDE w:val="0"/>
        <w:autoSpaceDN w:val="0"/>
        <w:adjustRightInd w:val="0"/>
        <w:spacing w:after="0" w:line="240" w:lineRule="auto"/>
        <w:ind w:right="-546" w:firstLine="540"/>
        <w:jc w:val="center"/>
        <w:rPr>
          <w:rFonts w:ascii="Times New Roman" w:eastAsia="Times New Roman" w:hAnsi="Times New Roman" w:cs="Times New Roman"/>
          <w:b/>
          <w:bCs/>
          <w:sz w:val="24"/>
          <w:szCs w:val="24"/>
          <w:lang w:eastAsia="ru-RU"/>
        </w:rPr>
      </w:pPr>
    </w:p>
    <w:p w:rsidR="00DC37AC" w:rsidRPr="00DC37AC" w:rsidRDefault="00DC37AC" w:rsidP="00DC37AC">
      <w:pPr>
        <w:autoSpaceDE w:val="0"/>
        <w:autoSpaceDN w:val="0"/>
        <w:adjustRightInd w:val="0"/>
        <w:spacing w:after="0" w:line="240" w:lineRule="auto"/>
        <w:ind w:right="-546" w:firstLine="540"/>
        <w:jc w:val="center"/>
        <w:rPr>
          <w:rFonts w:ascii="Times New Roman" w:eastAsia="Times New Roman" w:hAnsi="Times New Roman" w:cs="Times New Roman"/>
          <w:b/>
          <w:bCs/>
          <w:sz w:val="24"/>
          <w:szCs w:val="24"/>
          <w:lang w:eastAsia="ru-RU"/>
        </w:rPr>
      </w:pPr>
    </w:p>
    <w:p w:rsidR="00DC37AC" w:rsidRPr="00DC37AC" w:rsidRDefault="00DC37AC" w:rsidP="00DC37AC">
      <w:pPr>
        <w:autoSpaceDE w:val="0"/>
        <w:autoSpaceDN w:val="0"/>
        <w:adjustRightInd w:val="0"/>
        <w:spacing w:after="0" w:line="240" w:lineRule="auto"/>
        <w:ind w:right="-546" w:firstLine="540"/>
        <w:jc w:val="center"/>
        <w:rPr>
          <w:rFonts w:ascii="Times New Roman" w:eastAsia="Times New Roman" w:hAnsi="Times New Roman" w:cs="Times New Roman"/>
          <w:b/>
          <w:bCs/>
          <w:sz w:val="24"/>
          <w:szCs w:val="24"/>
          <w:lang w:eastAsia="ru-RU"/>
        </w:rPr>
      </w:pPr>
    </w:p>
    <w:p w:rsidR="00F92903" w:rsidRDefault="00F92903">
      <w:bookmarkStart w:id="89" w:name="_GoBack"/>
      <w:bookmarkEnd w:id="89"/>
    </w:p>
    <w:sectPr w:rsidR="00F929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23C"/>
    <w:rsid w:val="000D4DC3"/>
    <w:rsid w:val="00C5423C"/>
    <w:rsid w:val="00DC37AC"/>
    <w:rsid w:val="00F929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C37A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C37A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C37A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C37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11\Downloads\&#1055;&#1086;&#1088;&#1103;&#1076;&#1086;&#1082;%20&#1088;&#1072;&#1079;&#1088;&#1072;&#1073;&#1086;&#1090;&#1082;&#1080;%20&#1055;&#1086;&#1082;&#1088;&#1086;&#1074;&#1082;&#1072;.doc" TargetMode="External"/><Relationship Id="rId13" Type="http://schemas.openxmlformats.org/officeDocument/2006/relationships/hyperlink" Target="file:///C:\Users\111\Downloads\&#1055;&#1086;&#1088;&#1103;&#1076;&#1086;&#1082;%20&#1088;&#1072;&#1079;&#1088;&#1072;&#1073;&#1086;&#1090;&#1082;&#1080;%20&#1055;&#1086;&#1082;&#1088;&#1086;&#1074;&#1082;&#1072;.doc" TargetMode="External"/><Relationship Id="rId18" Type="http://schemas.openxmlformats.org/officeDocument/2006/relationships/image" Target="media/image4.emf"/><Relationship Id="rId3" Type="http://schemas.openxmlformats.org/officeDocument/2006/relationships/settings" Target="settings.xml"/><Relationship Id="rId21" Type="http://schemas.openxmlformats.org/officeDocument/2006/relationships/image" Target="media/image7.emf"/><Relationship Id="rId7" Type="http://schemas.openxmlformats.org/officeDocument/2006/relationships/hyperlink" Target="file:///C:\Users\111\Downloads\&#1055;&#1086;&#1088;&#1103;&#1076;&#1086;&#1082;%20&#1088;&#1072;&#1079;&#1088;&#1072;&#1073;&#1086;&#1090;&#1082;&#1080;%20&#1055;&#1086;&#1082;&#1088;&#1086;&#1074;&#1082;&#1072;.doc" TargetMode="External"/><Relationship Id="rId12" Type="http://schemas.openxmlformats.org/officeDocument/2006/relationships/hyperlink" Target="file:///C:\Users\111\Downloads\&#1055;&#1086;&#1088;&#1103;&#1076;&#1086;&#1082;%20&#1088;&#1072;&#1079;&#1088;&#1072;&#1073;&#1086;&#1090;&#1082;&#1080;%20&#1055;&#1086;&#1082;&#1088;&#1086;&#1074;&#1082;&#1072;.doc" TargetMode="External"/><Relationship Id="rId17" Type="http://schemas.openxmlformats.org/officeDocument/2006/relationships/image" Target="media/image3.emf"/><Relationship Id="rId2" Type="http://schemas.microsoft.com/office/2007/relationships/stylesWithEffects" Target="stylesWithEffects.xml"/><Relationship Id="rId16" Type="http://schemas.openxmlformats.org/officeDocument/2006/relationships/image" Target="media/image2.emf"/><Relationship Id="rId20" Type="http://schemas.openxmlformats.org/officeDocument/2006/relationships/image" Target="media/image6.emf"/><Relationship Id="rId1" Type="http://schemas.openxmlformats.org/officeDocument/2006/relationships/styles" Target="styles.xml"/><Relationship Id="rId6" Type="http://schemas.openxmlformats.org/officeDocument/2006/relationships/hyperlink" Target="file:///C:\Users\111\Downloads\&#1055;&#1086;&#1088;&#1103;&#1076;&#1086;&#1082;%20&#1088;&#1072;&#1079;&#1088;&#1072;&#1073;&#1086;&#1090;&#1082;&#1080;%20&#1055;&#1086;&#1082;&#1088;&#1086;&#1074;&#1082;&#1072;.doc" TargetMode="External"/><Relationship Id="rId11" Type="http://schemas.openxmlformats.org/officeDocument/2006/relationships/hyperlink" Target="file:///C:\Users\111\Downloads\&#1055;&#1086;&#1088;&#1103;&#1076;&#1086;&#1082;%20&#1088;&#1072;&#1079;&#1088;&#1072;&#1073;&#1086;&#1090;&#1082;&#1080;%20&#1055;&#1086;&#1082;&#1088;&#1086;&#1074;&#1082;&#1072;.doc" TargetMode="External"/><Relationship Id="rId24" Type="http://schemas.openxmlformats.org/officeDocument/2006/relationships/theme" Target="theme/theme1.xml"/><Relationship Id="rId5" Type="http://schemas.openxmlformats.org/officeDocument/2006/relationships/hyperlink" Target="file:///C:\Users\111\Downloads\&#1055;&#1086;&#1088;&#1103;&#1076;&#1086;&#1082;%20&#1088;&#1072;&#1079;&#1088;&#1072;&#1073;&#1086;&#1090;&#1082;&#1080;%20&#1055;&#1086;&#1082;&#1088;&#1086;&#1074;&#1082;&#1072;.doc" TargetMode="External"/><Relationship Id="rId15" Type="http://schemas.openxmlformats.org/officeDocument/2006/relationships/image" Target="media/image1.emf"/><Relationship Id="rId23" Type="http://schemas.openxmlformats.org/officeDocument/2006/relationships/fontTable" Target="fontTable.xml"/><Relationship Id="rId10" Type="http://schemas.openxmlformats.org/officeDocument/2006/relationships/hyperlink" Target="garantf1://28820000.522/" TargetMode="External"/><Relationship Id="rId19"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hyperlink" Target="file:///C:\Users\111\Downloads\&#1055;&#1086;&#1088;&#1103;&#1076;&#1086;&#1082;%20&#1088;&#1072;&#1079;&#1088;&#1072;&#1073;&#1086;&#1090;&#1082;&#1080;%20&#1055;&#1086;&#1082;&#1088;&#1086;&#1074;&#1082;&#1072;.doc" TargetMode="External"/><Relationship Id="rId14" Type="http://schemas.openxmlformats.org/officeDocument/2006/relationships/hyperlink" Target="file:///C:\Users\111\Downloads\&#1055;&#1086;&#1088;&#1103;&#1076;&#1086;&#1082;%20&#1088;&#1072;&#1079;&#1088;&#1072;&#1073;&#1086;&#1090;&#1082;&#1080;%20&#1055;&#1086;&#1082;&#1088;&#1086;&#1074;&#1082;&#1072;.doc" TargetMode="External"/><Relationship Id="rId22" Type="http://schemas.openxmlformats.org/officeDocument/2006/relationships/image" Target="media/image8.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4525</Words>
  <Characters>25793</Characters>
  <Application>Microsoft Office Word</Application>
  <DocSecurity>0</DocSecurity>
  <Lines>214</Lines>
  <Paragraphs>60</Paragraphs>
  <ScaleCrop>false</ScaleCrop>
  <Company/>
  <LinksUpToDate>false</LinksUpToDate>
  <CharactersWithSpaces>30258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2</cp:revision>
  <dcterms:created xsi:type="dcterms:W3CDTF">2016-03-01T01:35:00Z</dcterms:created>
  <dcterms:modified xsi:type="dcterms:W3CDTF">2016-03-01T01:35:00Z</dcterms:modified>
</cp:coreProperties>
</file>