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55F" w:rsidRPr="00DB655F" w:rsidRDefault="00DB655F" w:rsidP="00DB655F">
      <w:pPr>
        <w:ind w:right="-716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DB655F" w:rsidRPr="00DB655F" w:rsidRDefault="00DB655F" w:rsidP="00DB655F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6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:rsidR="00DB655F" w:rsidRPr="00DB655F" w:rsidRDefault="00DB655F" w:rsidP="00DB655F">
      <w:pPr>
        <w:ind w:right="-716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МУНИЦИПАЛЬНОЕ ОБРАЗОВАНИЕ «ПОКРОВКА»</w:t>
      </w:r>
    </w:p>
    <w:p w:rsidR="00DB655F" w:rsidRPr="00DB655F" w:rsidRDefault="00DB655F" w:rsidP="00DB655F">
      <w:pPr>
        <w:ind w:right="-716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655F" w:rsidRPr="00DB655F" w:rsidRDefault="00DB655F" w:rsidP="00DB655F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65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 ГЛАВЫ</w:t>
      </w: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80"/>
      </w:tblGrid>
      <w:tr w:rsidR="00DB655F" w:rsidRPr="00DB655F" w:rsidTr="00CC23DC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DB655F" w:rsidRPr="00DB655F" w:rsidRDefault="00DB655F" w:rsidP="00DB655F">
            <w:pPr>
              <w:ind w:right="-716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B655F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221FC7A" wp14:editId="2CDFA97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67944</wp:posOffset>
                      </wp:positionV>
                      <wp:extent cx="5989320" cy="0"/>
                      <wp:effectExtent l="0" t="0" r="11430" b="19050"/>
                      <wp:wrapNone/>
                      <wp:docPr id="151" name="Прямая соединительная линия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"/>
                  </w:pict>
                </mc:Fallback>
              </mc:AlternateContent>
            </w:r>
          </w:p>
        </w:tc>
      </w:tr>
    </w:tbl>
    <w:p w:rsidR="00DB655F" w:rsidRPr="00DB655F" w:rsidRDefault="00DB655F" w:rsidP="00DB655F">
      <w:pPr>
        <w:ind w:right="-716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 15 мая 2014 г. № 28/1    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>с. Покровка</w:t>
      </w:r>
    </w:p>
    <w:p w:rsidR="00DB655F" w:rsidRPr="00DB655F" w:rsidRDefault="00DB655F" w:rsidP="00DB655F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«О порядке ведения реестра расходных обязательств </w:t>
      </w: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муниципального образования «Покровка»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 </w:t>
      </w: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655F" w:rsidRPr="00DB655F" w:rsidRDefault="00DB655F" w:rsidP="00DB655F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Во исполнение статьи 87 Бюджетного кодекса Российской Федерации, Приказа Минфина РФ от 07.09.2007 № 77-н «Об утверждении Рекомендаций по заполнению </w:t>
      </w:r>
      <w:proofErr w:type="gramStart"/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 реестров расходных обязательств субъектов Российской Федерации</w:t>
      </w:r>
      <w:proofErr w:type="gramEnd"/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сводов реестров расходных обязательств муниципальных образований, входящих в состав субъектов Российской Федерации»  </w:t>
      </w:r>
    </w:p>
    <w:p w:rsidR="00DB655F" w:rsidRPr="00DB655F" w:rsidRDefault="00DB655F" w:rsidP="00DB655F">
      <w:pPr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655F" w:rsidRPr="00DB655F" w:rsidRDefault="00DB655F" w:rsidP="00DB655F">
      <w:pPr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ПОСТАНОВЛЯЮ:</w:t>
      </w:r>
    </w:p>
    <w:p w:rsidR="00DB655F" w:rsidRPr="00DB655F" w:rsidRDefault="00DB655F" w:rsidP="00DB655F">
      <w:pPr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1. Утвердить прилагаемый Порядок ведения реестра расходных обязательств муниципального образования «Покровка».  </w:t>
      </w: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2.   Бухгалтерии обеспечить ежегодное ведение реестра расходных обязательств МО «Покровка».</w:t>
      </w: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3. Настоящее постановление подлежит официальному опубликованию в газете «Вестник МО «Покровка»».</w:t>
      </w: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4. Настоящее Постановление вступает в силу со дня его подписания.</w:t>
      </w: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5. </w:t>
      </w:r>
      <w:proofErr w:type="gramStart"/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  </w:t>
      </w:r>
    </w:p>
    <w:p w:rsidR="00DB655F" w:rsidRPr="00DB655F" w:rsidRDefault="00DB655F" w:rsidP="00DB655F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   </w:t>
      </w:r>
    </w:p>
    <w:p w:rsidR="00DB655F" w:rsidRPr="00DB655F" w:rsidRDefault="00DB655F" w:rsidP="00DB655F">
      <w:pPr>
        <w:spacing w:before="100" w:beforeAutospacing="1" w:after="100" w:afterAutospacing="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Глава муниципального образования «Покровка»                                          Т.В. Мешков</w:t>
      </w: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br/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</w:p>
    <w:p w:rsidR="00DB655F" w:rsidRPr="00DB655F" w:rsidRDefault="00DB655F" w:rsidP="00DB655F">
      <w:pPr>
        <w:spacing w:before="100" w:beforeAutospacing="1" w:after="100" w:afterAutospacing="1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655F" w:rsidRPr="00DB655F" w:rsidRDefault="00DB655F" w:rsidP="00DB655F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Утвержден </w:t>
      </w:r>
    </w:p>
    <w:p w:rsidR="00DB655F" w:rsidRPr="00DB655F" w:rsidRDefault="00DB655F" w:rsidP="00DB655F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Постановлением Главы</w:t>
      </w:r>
    </w:p>
    <w:p w:rsidR="00DB655F" w:rsidRPr="00DB655F" w:rsidRDefault="00DB655F" w:rsidP="00DB655F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администрации </w:t>
      </w:r>
    </w:p>
    <w:p w:rsidR="00DB655F" w:rsidRPr="00DB655F" w:rsidRDefault="00DB655F" w:rsidP="00DB655F">
      <w:pPr>
        <w:jc w:val="right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 15 мая 2014 г. № 28/1</w:t>
      </w:r>
    </w:p>
    <w:p w:rsidR="00DB655F" w:rsidRPr="00DB655F" w:rsidRDefault="00DB655F" w:rsidP="00DB655F">
      <w:pPr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655F" w:rsidRPr="00DB655F" w:rsidRDefault="00DB655F" w:rsidP="00DB655F">
      <w:pPr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Порядок ведения реестра расходных обязательств  </w:t>
      </w:r>
    </w:p>
    <w:p w:rsidR="00DB655F" w:rsidRPr="00DB655F" w:rsidRDefault="00DB655F" w:rsidP="00DB655F">
      <w:pPr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муниципального образования «Покровка»</w:t>
      </w:r>
    </w:p>
    <w:p w:rsidR="00DB655F" w:rsidRPr="00DB655F" w:rsidRDefault="00DB655F" w:rsidP="00DB655F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DB655F" w:rsidRPr="00DB655F" w:rsidRDefault="00DB655F" w:rsidP="00DB655F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1.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Настоящий Порядок, разработанный в соответствии с Бюджетным кодексом Российской Федерации, устанавливает основные принципы и правила ведения реестра расходных обязательств муниципального образования «Покровка» (далее по тексту – МО «Покровка»). </w:t>
      </w:r>
      <w:proofErr w:type="gramStart"/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Для целей настоящего Порядка используются следующие основные термины и понятия:</w:t>
      </w: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реестр расходных обязательств МО «Покровка» 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-  свод (перечень) законов, иных нормативных правовых актов, муниципальных правовых актов, обусловливающих публичные нормативные обязательства и (или) правовые основания для иных расходных обязательств с указанием соответствующих положений (статей, частей, пунктов, подпунктов, абзацев) законов и иных нормативных правовых актов, муниципальных правовых актов с оценкой объемов бюджетных ассигнований</w:t>
      </w:r>
      <w:proofErr w:type="gramEnd"/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необходимых для исполнения включенных в реестр обязательств;</w:t>
      </w: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действующие обязательства МО «Покровка» 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расходные обязательства, возникшие в результате принятия  нормативных правовых актов органов местного самоуправления, включенные в реестр расходных обязательства и подлежащие исполнению в плановом периоде за счет средств местного бюджета; </w:t>
      </w: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бюджет действующих обязательств МО «Покровка» 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 - объем ассигнований, необходимый для исполнения действующих обязательств в плановом периоде (с распределением по годам); </w:t>
      </w:r>
      <w:proofErr w:type="gramEnd"/>
    </w:p>
    <w:p w:rsidR="00DB655F" w:rsidRPr="00DB655F" w:rsidRDefault="00DB655F" w:rsidP="00DB655F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Плановый период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- период, составляющий три года, в том числе год, на который разрабатывается проект местного бюджета, и последующие два года.</w:t>
      </w:r>
    </w:p>
    <w:p w:rsidR="00DB655F" w:rsidRPr="00DB655F" w:rsidRDefault="00DB655F" w:rsidP="00DB655F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2.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Реестр расходных обязательств МО «Покровка» представляет собой единую информационную базу данных, содержащую в бумажной и электронной форме сведения, перечисленные в пункте 6 настоящего Порядка. </w:t>
      </w:r>
    </w:p>
    <w:p w:rsidR="00DB655F" w:rsidRPr="00DB655F" w:rsidRDefault="00DB655F" w:rsidP="00DB655F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3.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Ведение реестра расходных обязательств МО «Покровка» осуществляется путем внесения сведений о расходных обязательствах МО «Покровка», обновления и (или) исключения этих сведений. Каждый вновь принятый нормативный правовой акт МО «Покровка», предусматривающий возникновение расходного обязательства, подлежит обязательному включению в реестр расходных обязательств МО «Покровка».</w:t>
      </w:r>
    </w:p>
    <w:p w:rsidR="00DB655F" w:rsidRPr="00DB655F" w:rsidRDefault="00DB655F" w:rsidP="00DB655F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4.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Ведение реестра расходных обязательств МО «Покровка» осуществляется администрацией МО «Покровка».</w:t>
      </w:r>
    </w:p>
    <w:p w:rsidR="00DB655F" w:rsidRPr="00DB655F" w:rsidRDefault="00DB655F" w:rsidP="00DB655F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lastRenderedPageBreak/>
        <w:t>5.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сфере реализации полномочий по ведению реестра расходных обязательств администрация МО «Покровка» осуществляет следующее: </w:t>
      </w:r>
    </w:p>
    <w:p w:rsidR="00DB655F" w:rsidRPr="00DB655F" w:rsidRDefault="00DB655F" w:rsidP="00DB65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детальную проверку реестра расходных обязательств МО «Покровка». По итогам проверки вправе изменить (дополнить) перечень расходных обязательств, подлежащих отражению в реестре расходных обязательств МО «Покровка»; </w:t>
      </w:r>
    </w:p>
    <w:p w:rsidR="00DB655F" w:rsidRPr="00DB655F" w:rsidRDefault="00DB655F" w:rsidP="00DB655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представляет реестр расходных обязательств МО «Покровка» в контрольно-счетную палату МО «Баяндаевский район».</w:t>
      </w:r>
    </w:p>
    <w:p w:rsidR="00DB655F" w:rsidRPr="00DB655F" w:rsidRDefault="00DB655F" w:rsidP="00DB655F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6.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Реестр расходных обязательств МО «Покровка» состоит из следующих разделов:</w:t>
      </w:r>
    </w:p>
    <w:p w:rsidR="00DB655F" w:rsidRPr="00DB655F" w:rsidRDefault="00DB655F" w:rsidP="00DB65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Наименование вопроса местного значения или государственного полномочия, осуществляемого органами местного самоуправления МО «Покровка» (делегированного полномочия); </w:t>
      </w:r>
    </w:p>
    <w:p w:rsidR="00DB655F" w:rsidRPr="00DB655F" w:rsidRDefault="00DB655F" w:rsidP="00DB65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Наименование распорядителя и (или) получателя средств местного бюджета;</w:t>
      </w:r>
    </w:p>
    <w:p w:rsidR="00DB655F" w:rsidRPr="00DB655F" w:rsidRDefault="00DB655F" w:rsidP="00DB65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proofErr w:type="gramStart"/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Муниципальный нормативный правовой акт, договор (соглашение) (наименование и реквизиты, номер статьи, части, пункта, подпункта, абзаца, дата вступления в силу, срок действия);</w:t>
      </w:r>
      <w:proofErr w:type="gramEnd"/>
    </w:p>
    <w:p w:rsidR="00DB655F" w:rsidRPr="00DB655F" w:rsidRDefault="00DB655F" w:rsidP="00DB65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Коды бюджетной классификации (по разделам, подразделам, целевым статьям и видам расходов функциональной классификации расходов бюджета, код статьи экономической классификации расходов бюджета, код источника внутреннего финансирования дефицита бюджета);</w:t>
      </w:r>
    </w:p>
    <w:p w:rsidR="00DB655F" w:rsidRPr="00DB655F" w:rsidRDefault="00DB655F" w:rsidP="00DB65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Форма исполнения расходного обязательства;</w:t>
      </w:r>
    </w:p>
    <w:p w:rsidR="00DB655F" w:rsidRPr="00DB655F" w:rsidRDefault="00DB655F" w:rsidP="00DB65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Объем средств на исполнение расходного обязательства;</w:t>
      </w:r>
    </w:p>
    <w:p w:rsidR="00DB655F" w:rsidRPr="00DB655F" w:rsidRDefault="00DB655F" w:rsidP="00DB65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всего предусмотрено нормативным правовым актом, договором (соглашением);</w:t>
      </w:r>
    </w:p>
    <w:p w:rsidR="00DB655F" w:rsidRPr="00DB655F" w:rsidRDefault="00DB655F" w:rsidP="00DB65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исполнено на дату представления фрагмента реестра расходных обязательств;</w:t>
      </w:r>
    </w:p>
    <w:p w:rsidR="00DB655F" w:rsidRPr="00DB655F" w:rsidRDefault="00DB655F" w:rsidP="00DB65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отчетный год (n – 1) (план, факт);</w:t>
      </w:r>
    </w:p>
    <w:p w:rsidR="00DB655F" w:rsidRPr="00DB655F" w:rsidRDefault="00DB655F" w:rsidP="00DB65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текущий год (n) (план, факт на дату представления фрагмента реестра расходных обязательств), </w:t>
      </w:r>
    </w:p>
    <w:p w:rsidR="00DB655F" w:rsidRPr="00DB655F" w:rsidRDefault="00DB655F" w:rsidP="00DB65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плановый год (n + 1) (прогноз),</w:t>
      </w:r>
    </w:p>
    <w:p w:rsidR="00DB655F" w:rsidRPr="00DB655F" w:rsidRDefault="00DB655F" w:rsidP="00DB65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плановый год (n + 2) (прогноз),</w:t>
      </w:r>
    </w:p>
    <w:p w:rsidR="00DB655F" w:rsidRPr="00DB655F" w:rsidRDefault="00DB655F" w:rsidP="00DB65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плановый год (n + 3) (прогноз).</w:t>
      </w:r>
    </w:p>
    <w:p w:rsidR="00DB655F" w:rsidRPr="00DB655F" w:rsidRDefault="00DB655F" w:rsidP="00DB655F">
      <w:pPr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7.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Ведение реестра расходных обязательств МО «Покровка» осуществляется по форме согласно Приложению к настоящему Порядку. </w:t>
      </w:r>
    </w:p>
    <w:p w:rsidR="00DB655F" w:rsidRPr="00DB655F" w:rsidRDefault="00DB655F" w:rsidP="00DB655F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8.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Данные реестра расходных обязательств являются основой для разработки перспективного финансового плана МО «Покровка» в части формирования бюджета действующих обязательств и проекта местного бюджета на очередной финансовый год в части формирования расходной части местного бюджета. Порядок использования данных реестра расходных обязательств МО «Покровка» при разработке перспективного финансового плана определяется в муниципальном нормативном правовом акте о составлении перспективного финансового плана МО «Покровка».</w:t>
      </w:r>
    </w:p>
    <w:p w:rsidR="00DB655F" w:rsidRPr="00DB655F" w:rsidRDefault="00DB655F" w:rsidP="00DB655F">
      <w:pPr>
        <w:spacing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B655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9.</w:t>
      </w:r>
      <w:r w:rsidRPr="00DB655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Реестр расходных обязательств МО «Покровка» подлежит опубликованию.</w:t>
      </w: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07B21"/>
    <w:multiLevelType w:val="hybridMultilevel"/>
    <w:tmpl w:val="D9D43A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40270CC"/>
    <w:multiLevelType w:val="hybridMultilevel"/>
    <w:tmpl w:val="03148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512F53"/>
    <w:multiLevelType w:val="hybridMultilevel"/>
    <w:tmpl w:val="5FF4A5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55"/>
    <w:rsid w:val="000D4DC3"/>
    <w:rsid w:val="00C429BB"/>
    <w:rsid w:val="00DB655F"/>
    <w:rsid w:val="00E41D55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4928</Characters>
  <Application>Microsoft Office Word</Application>
  <DocSecurity>0</DocSecurity>
  <Lines>41</Lines>
  <Paragraphs>11</Paragraphs>
  <ScaleCrop>false</ScaleCrop>
  <Company/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2016-02-29T10:39:00Z</dcterms:created>
  <dcterms:modified xsi:type="dcterms:W3CDTF">2016-02-29T10:39:00Z</dcterms:modified>
</cp:coreProperties>
</file>