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25</w:t>
      </w:r>
      <w:r w:rsidRPr="004905F2">
        <w:rPr>
          <w:rFonts w:ascii="Arial" w:hAnsi="Arial" w:cs="Arial"/>
          <w:b/>
          <w:sz w:val="28"/>
          <w:szCs w:val="28"/>
        </w:rPr>
        <w:t xml:space="preserve">.08.2022 № </w:t>
      </w:r>
      <w:r>
        <w:rPr>
          <w:rFonts w:ascii="Arial" w:hAnsi="Arial" w:cs="Arial"/>
          <w:b/>
          <w:sz w:val="28"/>
          <w:szCs w:val="28"/>
        </w:rPr>
        <w:t>64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4905F2">
        <w:rPr>
          <w:rFonts w:ascii="Arial" w:hAnsi="Arial" w:cs="Arial"/>
          <w:b/>
          <w:bCs/>
          <w:sz w:val="28"/>
          <w:szCs w:val="28"/>
        </w:rPr>
        <w:t>РОССИЙСКАЯ ФЕДЕРАЦИЯ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4905F2">
        <w:rPr>
          <w:rFonts w:ascii="Arial" w:hAnsi="Arial" w:cs="Arial"/>
          <w:b/>
          <w:bCs/>
          <w:sz w:val="28"/>
          <w:szCs w:val="28"/>
        </w:rPr>
        <w:t>ИРКУТСКАЯ ОБЛАСТЬ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4905F2">
        <w:rPr>
          <w:rFonts w:ascii="Arial" w:hAnsi="Arial" w:cs="Arial"/>
          <w:b/>
          <w:bCs/>
          <w:sz w:val="28"/>
          <w:szCs w:val="28"/>
        </w:rPr>
        <w:t>БАЯНДАЕВСКИЙ МУНИЦИПАЛЬНЫЙ РАЙОН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4905F2">
        <w:rPr>
          <w:rFonts w:ascii="Arial" w:hAnsi="Arial" w:cs="Arial"/>
          <w:b/>
          <w:bCs/>
          <w:sz w:val="28"/>
          <w:szCs w:val="28"/>
        </w:rPr>
        <w:t>МУНИЦИПАЛЬНОЕ ОБРАЗОВАНИЕ «</w:t>
      </w:r>
      <w:r>
        <w:rPr>
          <w:rFonts w:ascii="Arial" w:hAnsi="Arial" w:cs="Arial"/>
          <w:b/>
          <w:bCs/>
          <w:sz w:val="28"/>
          <w:szCs w:val="28"/>
        </w:rPr>
        <w:t>ПОКРОВКА</w:t>
      </w:r>
      <w:r w:rsidRPr="004905F2">
        <w:rPr>
          <w:rFonts w:ascii="Arial" w:hAnsi="Arial" w:cs="Arial"/>
          <w:b/>
          <w:bCs/>
          <w:sz w:val="28"/>
          <w:szCs w:val="28"/>
        </w:rPr>
        <w:t>»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4905F2">
        <w:rPr>
          <w:rFonts w:ascii="Arial" w:hAnsi="Arial" w:cs="Arial"/>
          <w:b/>
          <w:bCs/>
          <w:sz w:val="28"/>
          <w:szCs w:val="28"/>
        </w:rPr>
        <w:t>АДМИНИСТРАЦИЯ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sz w:val="28"/>
          <w:szCs w:val="28"/>
        </w:rPr>
      </w:pPr>
      <w:r w:rsidRPr="004905F2"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358FF" w:rsidRPr="004905F2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bookmarkStart w:id="0" w:name="_GoBack"/>
      <w:r w:rsidRPr="004905F2">
        <w:rPr>
          <w:rFonts w:ascii="Arial" w:hAnsi="Arial" w:cs="Arial"/>
          <w:b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МУНИЦИПАЛЬНОГО ОБРАЗОВАНИЯ «</w:t>
      </w:r>
      <w:r>
        <w:rPr>
          <w:rFonts w:ascii="Arial" w:hAnsi="Arial" w:cs="Arial"/>
          <w:b/>
          <w:sz w:val="28"/>
          <w:szCs w:val="28"/>
        </w:rPr>
        <w:t>ПОКРОВКА</w:t>
      </w:r>
      <w:r w:rsidRPr="004905F2">
        <w:rPr>
          <w:rFonts w:ascii="Arial" w:hAnsi="Arial" w:cs="Arial"/>
          <w:b/>
          <w:sz w:val="28"/>
          <w:szCs w:val="28"/>
        </w:rPr>
        <w:t>»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bookmarkEnd w:id="0"/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370093">
        <w:rPr>
          <w:rFonts w:ascii="Arial" w:hAnsi="Arial" w:cs="Arial"/>
          <w:sz w:val="24"/>
          <w:szCs w:val="24"/>
        </w:rPr>
        <w:t xml:space="preserve">В соответствии с </w:t>
      </w:r>
      <w:hyperlink r:id="rId4" w:history="1">
        <w:r w:rsidRPr="00370093">
          <w:rPr>
            <w:rFonts w:ascii="Arial" w:hAnsi="Arial" w:cs="Arial"/>
            <w:color w:val="106BBE"/>
            <w:sz w:val="24"/>
            <w:szCs w:val="24"/>
          </w:rPr>
          <w:t>Федеральным законом</w:t>
        </w:r>
      </w:hyperlink>
      <w:r w:rsidRPr="00370093">
        <w:rPr>
          <w:rFonts w:ascii="Arial" w:hAnsi="Arial" w:cs="Arial"/>
          <w:sz w:val="24"/>
          <w:szCs w:val="24"/>
        </w:rPr>
        <w:t xml:space="preserve"> от 31.07.2020 N 248-ФЗ "О государственном контроле (надзоре) и муниципальном контроле в Российской Федерации", </w:t>
      </w:r>
      <w:hyperlink r:id="rId5" w:history="1">
        <w:r w:rsidRPr="00370093">
          <w:rPr>
            <w:rFonts w:ascii="Arial" w:hAnsi="Arial" w:cs="Arial"/>
            <w:color w:val="106BBE"/>
            <w:sz w:val="24"/>
            <w:szCs w:val="24"/>
          </w:rPr>
          <w:t>Постановлением</w:t>
        </w:r>
      </w:hyperlink>
      <w:r w:rsidRPr="00370093">
        <w:rPr>
          <w:rFonts w:ascii="Arial" w:hAnsi="Arial" w:cs="Arial"/>
          <w:sz w:val="24"/>
          <w:szCs w:val="24"/>
        </w:rPr>
        <w:t xml:space="preserve"> Правительства Российской Федерации от 27.10.2021 N 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листов", руководствуясь </w:t>
      </w:r>
      <w:hyperlink r:id="rId6" w:history="1">
        <w:r w:rsidRPr="00370093">
          <w:rPr>
            <w:rFonts w:ascii="Arial" w:hAnsi="Arial" w:cs="Arial"/>
            <w:color w:val="106BBE"/>
            <w:sz w:val="24"/>
            <w:szCs w:val="24"/>
          </w:rPr>
          <w:t>Уставом</w:t>
        </w:r>
      </w:hyperlink>
      <w:r w:rsidRPr="00370093">
        <w:rPr>
          <w:rFonts w:ascii="Arial" w:hAnsi="Arial" w:cs="Arial"/>
          <w:sz w:val="24"/>
          <w:szCs w:val="24"/>
        </w:rPr>
        <w:t xml:space="preserve"> Муниципального образования «</w:t>
      </w:r>
      <w:r>
        <w:rPr>
          <w:rFonts w:ascii="Arial" w:hAnsi="Arial" w:cs="Arial"/>
          <w:sz w:val="24"/>
          <w:szCs w:val="24"/>
        </w:rPr>
        <w:t>Покровка</w:t>
      </w:r>
      <w:r w:rsidRPr="00370093">
        <w:rPr>
          <w:rFonts w:ascii="Arial" w:hAnsi="Arial" w:cs="Arial"/>
          <w:sz w:val="24"/>
          <w:szCs w:val="24"/>
        </w:rPr>
        <w:t>», администрация Муниципального образования «</w:t>
      </w:r>
      <w:r>
        <w:rPr>
          <w:rFonts w:ascii="Arial" w:hAnsi="Arial" w:cs="Arial"/>
          <w:sz w:val="24"/>
          <w:szCs w:val="24"/>
        </w:rPr>
        <w:t>Покровка</w:t>
      </w:r>
      <w:r w:rsidRPr="00370093">
        <w:rPr>
          <w:rFonts w:ascii="Arial" w:hAnsi="Arial" w:cs="Arial"/>
          <w:sz w:val="24"/>
          <w:szCs w:val="24"/>
        </w:rPr>
        <w:t>»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370093">
        <w:rPr>
          <w:rFonts w:ascii="Arial" w:hAnsi="Arial" w:cs="Arial"/>
          <w:sz w:val="24"/>
          <w:szCs w:val="24"/>
        </w:rPr>
        <w:t>ПОСТАНОВЛЯЕТ: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370093">
        <w:rPr>
          <w:rFonts w:ascii="Arial" w:hAnsi="Arial" w:cs="Arial"/>
          <w:sz w:val="24"/>
          <w:szCs w:val="24"/>
        </w:rPr>
        <w:t>1. Утвердить форму проверочного листа, используемого при осуществлении муниципального контроля в сфере благоустройства на территории Муниципального образования «</w:t>
      </w:r>
      <w:r>
        <w:rPr>
          <w:rFonts w:ascii="Arial" w:hAnsi="Arial" w:cs="Arial"/>
          <w:sz w:val="24"/>
          <w:szCs w:val="24"/>
        </w:rPr>
        <w:t>Покровка</w:t>
      </w:r>
      <w:r w:rsidRPr="00370093">
        <w:rPr>
          <w:rFonts w:ascii="Arial" w:hAnsi="Arial" w:cs="Arial"/>
          <w:sz w:val="24"/>
          <w:szCs w:val="24"/>
        </w:rPr>
        <w:t>».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Malgun Gothic" w:hAnsi="Arial" w:cs="Arial"/>
          <w:sz w:val="24"/>
          <w:szCs w:val="24"/>
        </w:rPr>
      </w:pPr>
      <w:r w:rsidRPr="00370093">
        <w:rPr>
          <w:rFonts w:ascii="Arial" w:eastAsia="Malgun Gothic" w:hAnsi="Arial" w:cs="Arial"/>
          <w:sz w:val="24"/>
          <w:szCs w:val="24"/>
        </w:rPr>
        <w:t>2. Настоящее постановление вступает в силу после его официального опубликования.</w:t>
      </w:r>
    </w:p>
    <w:p w:rsidR="001358FF" w:rsidRPr="00370093" w:rsidRDefault="001358FF" w:rsidP="00135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70093">
        <w:rPr>
          <w:rFonts w:ascii="Arial" w:hAnsi="Arial" w:cs="Arial"/>
          <w:sz w:val="24"/>
          <w:szCs w:val="24"/>
        </w:rPr>
        <w:t>3. Опубликовать настоящее постановление в печатном издании «Вестник» и разместить на официальном сайте администрации муниципального образования «</w:t>
      </w:r>
      <w:r>
        <w:rPr>
          <w:rFonts w:ascii="Arial" w:hAnsi="Arial" w:cs="Arial"/>
          <w:sz w:val="24"/>
          <w:szCs w:val="24"/>
        </w:rPr>
        <w:t>Покровка</w:t>
      </w:r>
      <w:r w:rsidRPr="00370093">
        <w:rPr>
          <w:rFonts w:ascii="Arial" w:hAnsi="Arial" w:cs="Arial"/>
          <w:sz w:val="24"/>
          <w:szCs w:val="24"/>
        </w:rPr>
        <w:t>» в информационно-коммуникационной сети "Интернет".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</w:t>
      </w:r>
      <w:proofErr w:type="gramStart"/>
      <w:r>
        <w:rPr>
          <w:rFonts w:ascii="Arial" w:hAnsi="Arial" w:cs="Arial"/>
          <w:sz w:val="24"/>
          <w:szCs w:val="24"/>
        </w:rPr>
        <w:t>о.г</w:t>
      </w:r>
      <w:r w:rsidRPr="00370093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ы</w:t>
      </w:r>
      <w:proofErr w:type="spellEnd"/>
      <w:proofErr w:type="gramEnd"/>
      <w:r w:rsidRPr="00370093">
        <w:rPr>
          <w:rFonts w:ascii="Arial" w:hAnsi="Arial" w:cs="Arial"/>
          <w:sz w:val="24"/>
          <w:szCs w:val="24"/>
        </w:rPr>
        <w:t xml:space="preserve"> муниципального образования «</w:t>
      </w:r>
      <w:r>
        <w:rPr>
          <w:rFonts w:ascii="Arial" w:hAnsi="Arial" w:cs="Arial"/>
          <w:sz w:val="24"/>
          <w:szCs w:val="24"/>
        </w:rPr>
        <w:t>Покровка</w:t>
      </w:r>
      <w:r w:rsidRPr="00370093">
        <w:rPr>
          <w:rFonts w:ascii="Arial" w:hAnsi="Arial" w:cs="Arial"/>
          <w:sz w:val="24"/>
          <w:szCs w:val="24"/>
        </w:rPr>
        <w:t xml:space="preserve">»     </w:t>
      </w:r>
      <w:r>
        <w:rPr>
          <w:rFonts w:ascii="Arial" w:hAnsi="Arial" w:cs="Arial"/>
          <w:sz w:val="24"/>
          <w:szCs w:val="24"/>
        </w:rPr>
        <w:t xml:space="preserve">                   Сергеева Р.И..</w:t>
      </w:r>
      <w:r w:rsidRPr="00370093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ourier New" w:hAnsi="Courier New" w:cs="Courier New"/>
          <w:bCs/>
          <w:sz w:val="20"/>
          <w:szCs w:val="20"/>
        </w:rPr>
      </w:pPr>
      <w:r w:rsidRPr="00370093">
        <w:rPr>
          <w:rFonts w:ascii="Courier New" w:hAnsi="Courier New" w:cs="Courier New"/>
          <w:bCs/>
          <w:sz w:val="20"/>
          <w:szCs w:val="20"/>
        </w:rPr>
        <w:lastRenderedPageBreak/>
        <w:t>Утверждена</w:t>
      </w:r>
      <w:r w:rsidRPr="00370093">
        <w:rPr>
          <w:rFonts w:ascii="Courier New" w:hAnsi="Courier New" w:cs="Courier New"/>
          <w:bCs/>
          <w:sz w:val="20"/>
          <w:szCs w:val="20"/>
        </w:rPr>
        <w:br/>
      </w:r>
      <w:r w:rsidRPr="00370093">
        <w:rPr>
          <w:rFonts w:ascii="Courier New" w:hAnsi="Courier New" w:cs="Courier New"/>
          <w:sz w:val="20"/>
          <w:szCs w:val="20"/>
        </w:rPr>
        <w:t>постановлением</w:t>
      </w:r>
      <w:r w:rsidRPr="00370093">
        <w:rPr>
          <w:rFonts w:ascii="Courier New" w:hAnsi="Courier New" w:cs="Courier New"/>
          <w:bCs/>
          <w:sz w:val="20"/>
          <w:szCs w:val="20"/>
        </w:rPr>
        <w:t xml:space="preserve"> администрации</w:t>
      </w:r>
      <w:r w:rsidRPr="00370093">
        <w:rPr>
          <w:rFonts w:ascii="Courier New" w:hAnsi="Courier New" w:cs="Courier New"/>
          <w:bCs/>
          <w:sz w:val="20"/>
          <w:szCs w:val="20"/>
        </w:rPr>
        <w:br/>
        <w:t>Муниципального образования «</w:t>
      </w:r>
      <w:r>
        <w:rPr>
          <w:rFonts w:ascii="Courier New" w:hAnsi="Courier New" w:cs="Courier New"/>
          <w:bCs/>
          <w:sz w:val="20"/>
          <w:szCs w:val="20"/>
        </w:rPr>
        <w:t>Покровка»</w:t>
      </w:r>
      <w:r>
        <w:rPr>
          <w:rFonts w:ascii="Courier New" w:hAnsi="Courier New" w:cs="Courier New"/>
          <w:bCs/>
          <w:sz w:val="20"/>
          <w:szCs w:val="20"/>
        </w:rPr>
        <w:br/>
        <w:t>от «25» августа 2022 года № 67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4986"/>
        <w:gridCol w:w="4369"/>
      </w:tblGrid>
      <w:tr w:rsidR="001358FF" w:rsidRPr="00370093" w:rsidTr="00051401">
        <w:tc>
          <w:tcPr>
            <w:tcW w:w="2509" w:type="pct"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99" w:type="pct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70093">
              <w:rPr>
                <w:rFonts w:ascii="Courier New" w:hAnsi="Courier New" w:cs="Courier New"/>
                <w:sz w:val="20"/>
                <w:szCs w:val="20"/>
              </w:rPr>
              <w:t>QR-код</w:t>
            </w:r>
          </w:p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70093">
              <w:rPr>
                <w:rFonts w:ascii="Courier New" w:hAnsi="Courier New" w:cs="Courier New"/>
                <w:sz w:val="20"/>
                <w:szCs w:val="20"/>
              </w:rPr>
              <w:t>На документы, оформляемые контрольным органом, наносится QR-код, сформированный единым реестром, обеспечивающий переход на страницу в информационно-телекоммуникационной сети "Интернет", содержащую запись единого реестра о профилактическом мероприятии, контрольном мероприятии в едином реестре, в рамках которого составлен документ.</w:t>
            </w:r>
          </w:p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370093">
              <w:rPr>
                <w:rFonts w:ascii="Courier New" w:hAnsi="Courier New" w:cs="Courier New"/>
                <w:sz w:val="20"/>
                <w:szCs w:val="20"/>
              </w:rPr>
              <w:t>При использовании для просмотра информации QR-кода сведения отображаются без ограничений доступа к ним.</w:t>
            </w:r>
          </w:p>
        </w:tc>
      </w:tr>
    </w:tbl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370093">
        <w:rPr>
          <w:rFonts w:ascii="Arial" w:hAnsi="Arial" w:cs="Arial"/>
          <w:b/>
          <w:bCs/>
          <w:color w:val="26282F"/>
          <w:sz w:val="24"/>
          <w:szCs w:val="24"/>
        </w:rPr>
        <w:t>Форма</w:t>
      </w:r>
      <w:r w:rsidRPr="00370093">
        <w:rPr>
          <w:rFonts w:ascii="Arial" w:hAnsi="Arial" w:cs="Arial"/>
          <w:b/>
          <w:bCs/>
          <w:color w:val="26282F"/>
          <w:sz w:val="24"/>
          <w:szCs w:val="24"/>
        </w:rPr>
        <w:br/>
        <w:t>проверочного листа (списка контрольных вопросов), применяемого при осуществлении муниципального контроля в сфере благоустройства на территории Муниципального образования «</w:t>
      </w:r>
      <w:r>
        <w:rPr>
          <w:rFonts w:ascii="Arial" w:hAnsi="Arial" w:cs="Arial"/>
          <w:b/>
          <w:bCs/>
          <w:color w:val="26282F"/>
          <w:sz w:val="24"/>
          <w:szCs w:val="24"/>
        </w:rPr>
        <w:t>Покровка</w:t>
      </w:r>
      <w:r w:rsidRPr="00370093">
        <w:rPr>
          <w:rFonts w:ascii="Arial" w:hAnsi="Arial" w:cs="Arial"/>
          <w:b/>
          <w:bCs/>
          <w:color w:val="26282F"/>
          <w:sz w:val="24"/>
          <w:szCs w:val="24"/>
        </w:rPr>
        <w:t>»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8"/>
        <w:gridCol w:w="4317"/>
      </w:tblGrid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</w:t>
            </w: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Муниципальный контроль в сфере благоустройства на территории Муниципального образования «</w:t>
            </w:r>
            <w:r>
              <w:rPr>
                <w:rFonts w:ascii="Arial" w:hAnsi="Arial" w:cs="Arial"/>
                <w:sz w:val="20"/>
                <w:szCs w:val="20"/>
              </w:rPr>
              <w:t>Покровка</w:t>
            </w:r>
            <w:r w:rsidRPr="00370093">
              <w:rPr>
                <w:rFonts w:ascii="Arial" w:hAnsi="Arial" w:cs="Arial"/>
                <w:sz w:val="20"/>
                <w:szCs w:val="20"/>
              </w:rPr>
              <w:t>»</w:t>
            </w: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Наименование контрольного органа и реквизиты нормативного правового акта об утверждении формы проверочного листа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Объект муниципального контроля, в отношении которого проводится контрольное мероприятие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      </w: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Категория риска объекта контроля</w:t>
            </w:r>
          </w:p>
        </w:tc>
        <w:tc>
          <w:tcPr>
            <w:tcW w:w="4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Реквизиты решения контрольного органа о проведении контрольного мероприятия, подписанного уполномоченным должностным лицом контрольного органа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N_____ от_______</w:t>
            </w: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Место (места) проведения контрольного мероприятия с заполнением проверочного листа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Учетный номер контрольного мероприятия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N _________ от___________</w:t>
            </w:r>
          </w:p>
        </w:tc>
      </w:tr>
      <w:tr w:rsidR="001358FF" w:rsidRPr="00370093" w:rsidTr="00051401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 xml:space="preserve">Должность, фамилия и инициалы должностного лица контрольного органа, в должностные </w:t>
            </w:r>
            <w:r w:rsidRPr="00370093">
              <w:rPr>
                <w:rFonts w:ascii="Arial" w:hAnsi="Arial" w:cs="Arial"/>
                <w:sz w:val="20"/>
                <w:szCs w:val="20"/>
              </w:rPr>
              <w:lastRenderedPageBreak/>
              <w:t>обязанности которого в соответствии с положением о виде контроля или должностной инструкцией входит осуществление полномочий по виду контроля, в том числе проведение контрольных мероприятий, проводящего контрольное мероприятие и заполняющего проверочный лист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1" w:name="sub_1001"/>
      <w:r w:rsidRPr="00370093">
        <w:rPr>
          <w:rFonts w:ascii="Arial" w:hAnsi="Arial" w:cs="Arial"/>
          <w:b/>
          <w:bCs/>
          <w:sz w:val="24"/>
          <w:szCs w:val="24"/>
        </w:rPr>
        <w:t>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</w:r>
    </w:p>
    <w:bookmarkEnd w:id="1"/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380"/>
        <w:gridCol w:w="2940"/>
        <w:gridCol w:w="840"/>
        <w:gridCol w:w="840"/>
        <w:gridCol w:w="1260"/>
        <w:gridCol w:w="821"/>
      </w:tblGrid>
      <w:tr w:rsidR="001358FF" w:rsidRPr="00370093" w:rsidTr="00051401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N п/п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Вопрос, отражающий содержание обязательных требований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Соотнесенные со списком контрольных вопросов реквизиты нормативных правовых актов с указанием структурных единиц этих актов</w:t>
            </w:r>
          </w:p>
        </w:tc>
        <w:tc>
          <w:tcPr>
            <w:tcW w:w="3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Ответы на вопросы</w:t>
            </w:r>
          </w:p>
        </w:tc>
      </w:tr>
      <w:tr w:rsidR="001358FF" w:rsidRPr="00370093" w:rsidTr="00051401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неприменимо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Обеспечивается ли доступ маломобильных групп населения к входным группам зданий жилого и общественного назначения?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 благоустройства и содержания территории Муниципального образования «</w:t>
            </w:r>
            <w:r>
              <w:rPr>
                <w:rFonts w:ascii="Arial" w:hAnsi="Arial" w:cs="Arial"/>
                <w:sz w:val="20"/>
                <w:szCs w:val="20"/>
              </w:rPr>
              <w:t>Покровка</w:t>
            </w:r>
            <w:r w:rsidRPr="00370093">
              <w:rPr>
                <w:rFonts w:ascii="Arial" w:hAnsi="Arial" w:cs="Arial"/>
                <w:sz w:val="20"/>
                <w:szCs w:val="20"/>
              </w:rPr>
              <w:t xml:space="preserve">» – далее Правила благоустройства </w:t>
            </w:r>
          </w:p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Соблюдаются ли общие требования к содержанию и уборке территорий  в зимний, летний период?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Осуществляется ли сбор отходов и содержание контейнерных площадок?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Соблюдаются ли требования к внешнему виду и размещению инженерного и технического оборудования фасадов зданий, сооружений?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Соблюдаются ли требования к обустройству и оформлению строительных объектов и площадок?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Соблюдается ли порядок оформления разрешительной документации и порядок осуществления земляных работ?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 xml:space="preserve">Соответствуют ли требования обустройства и </w:t>
            </w:r>
            <w:r w:rsidRPr="00370093">
              <w:rPr>
                <w:rFonts w:ascii="Arial" w:hAnsi="Arial" w:cs="Arial"/>
                <w:sz w:val="20"/>
                <w:szCs w:val="20"/>
              </w:rPr>
              <w:lastRenderedPageBreak/>
              <w:t>содержания гаражей, открытых стоянок для постоянного и временного хранения транспортных средств требованиям Правил благоустройства?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lastRenderedPageBreak/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Соответствуют ли требования к размещению средств информации на территории Муниципального образования «</w:t>
            </w:r>
            <w:r>
              <w:rPr>
                <w:rFonts w:ascii="Arial" w:hAnsi="Arial" w:cs="Arial"/>
                <w:sz w:val="20"/>
                <w:szCs w:val="20"/>
              </w:rPr>
              <w:t>Покровка</w:t>
            </w:r>
            <w:r w:rsidRPr="00370093">
              <w:rPr>
                <w:rFonts w:ascii="Arial" w:hAnsi="Arial" w:cs="Arial"/>
                <w:sz w:val="20"/>
                <w:szCs w:val="20"/>
              </w:rPr>
              <w:t>» требованиям Правил благоустройства?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Соответствует ли порядок содержания зеленых насаждений требованиям Правил благоустройства?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8FF" w:rsidRPr="00370093" w:rsidTr="00051401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Соответствуют ли требования к содержанию мест погребения (мест захоронения) требованиям Правил благоустройства?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70093">
              <w:rPr>
                <w:rFonts w:ascii="Arial" w:hAnsi="Arial" w:cs="Arial"/>
                <w:sz w:val="20"/>
                <w:szCs w:val="20"/>
              </w:rPr>
              <w:t>Правила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8FF" w:rsidRPr="00370093" w:rsidRDefault="001358FF" w:rsidP="000514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>"_____" ______________ 20__ г.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 xml:space="preserve">       (дата заполнения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 xml:space="preserve">      проверочного листа)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>_____________________________ _________ ____________________________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>(должность лица, заполнившего (</w:t>
      </w:r>
      <w:proofErr w:type="gramStart"/>
      <w:r w:rsidRPr="00370093">
        <w:rPr>
          <w:rFonts w:ascii="Arial" w:hAnsi="Arial" w:cs="Arial"/>
        </w:rPr>
        <w:t xml:space="preserve">подпись)   </w:t>
      </w:r>
      <w:proofErr w:type="gramEnd"/>
      <w:r w:rsidRPr="00370093">
        <w:rPr>
          <w:rFonts w:ascii="Arial" w:hAnsi="Arial" w:cs="Arial"/>
        </w:rPr>
        <w:t>(фамилия, имя, отчество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 xml:space="preserve">     проверочный </w:t>
      </w:r>
      <w:proofErr w:type="gramStart"/>
      <w:r w:rsidRPr="00370093">
        <w:rPr>
          <w:rFonts w:ascii="Arial" w:hAnsi="Arial" w:cs="Arial"/>
        </w:rPr>
        <w:t xml:space="preserve">лист)   </w:t>
      </w:r>
      <w:proofErr w:type="gramEnd"/>
      <w:r w:rsidRPr="00370093">
        <w:rPr>
          <w:rFonts w:ascii="Arial" w:hAnsi="Arial" w:cs="Arial"/>
        </w:rPr>
        <w:t xml:space="preserve">   (при наличии)    лица, заполнившего</w:t>
      </w:r>
    </w:p>
    <w:p w:rsidR="001358FF" w:rsidRPr="00370093" w:rsidRDefault="001358FF" w:rsidP="001358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70093">
        <w:rPr>
          <w:rFonts w:ascii="Arial" w:hAnsi="Arial" w:cs="Arial"/>
        </w:rPr>
        <w:t xml:space="preserve">                                              проверочный лист)</w:t>
      </w:r>
    </w:p>
    <w:p w:rsidR="001358FF" w:rsidRDefault="001358FF" w:rsidP="001358FF"/>
    <w:p w:rsidR="001358FF" w:rsidRDefault="001358FF" w:rsidP="001358FF"/>
    <w:p w:rsidR="001358FF" w:rsidRDefault="001358FF" w:rsidP="001358FF"/>
    <w:p w:rsidR="001358FF" w:rsidRDefault="001358FF" w:rsidP="001358FF"/>
    <w:p w:rsidR="005246EF" w:rsidRDefault="005246EF"/>
    <w:sectPr w:rsidR="00524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36E"/>
    <w:rsid w:val="0001436E"/>
    <w:rsid w:val="001358FF"/>
    <w:rsid w:val="0052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AA61F-A528-4D71-94D7-A5971027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8F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324420/1000" TargetMode="External"/><Relationship Id="rId5" Type="http://schemas.openxmlformats.org/officeDocument/2006/relationships/hyperlink" Target="http://internet.garant.ru/document/redirect/402987948/0" TargetMode="External"/><Relationship Id="rId4" Type="http://schemas.openxmlformats.org/officeDocument/2006/relationships/hyperlink" Target="http://internet.garant.ru/document/redirect/7444981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973</Words>
  <Characters>5552</Characters>
  <Application>Microsoft Office Word</Application>
  <DocSecurity>0</DocSecurity>
  <Lines>46</Lines>
  <Paragraphs>13</Paragraphs>
  <ScaleCrop>false</ScaleCrop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Римма</dc:creator>
  <cp:keywords/>
  <dc:description/>
  <cp:lastModifiedBy>Римма</cp:lastModifiedBy>
  <cp:revision>2</cp:revision>
  <dcterms:created xsi:type="dcterms:W3CDTF">2024-07-10T01:55:00Z</dcterms:created>
  <dcterms:modified xsi:type="dcterms:W3CDTF">2024-07-10T01:55:00Z</dcterms:modified>
</cp:coreProperties>
</file>