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4AE6" w14:textId="122B16FD" w:rsidR="00D63E30" w:rsidRDefault="00D63E30" w:rsidP="00D63E3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E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Организации, образующие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708A9D" w14:textId="0B819D0B" w:rsidR="00D63E30" w:rsidRDefault="00D63E30" w:rsidP="00D63E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сайте МСП. РФ размещены цифровые платформы </w:t>
      </w:r>
    </w:p>
    <w:p w14:paraId="77638413" w14:textId="77777777" w:rsidR="00D63E30" w:rsidRDefault="00D63E30" w:rsidP="00D63E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3CC9817" w14:textId="539C4745" w:rsidR="00D63E30" w:rsidRDefault="00D63E30" w:rsidP="00D63E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2D67013A" wp14:editId="1D144169">
            <wp:extent cx="5940425" cy="3341370"/>
            <wp:effectExtent l="0" t="0" r="3175" b="0"/>
            <wp:docPr id="13813636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636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7D0BB" w14:textId="77777777" w:rsidR="00D63E30" w:rsidRDefault="00D63E30" w:rsidP="00D63E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931BC1D" w14:textId="4046F83C" w:rsidR="00D63E30" w:rsidRDefault="00D63E30" w:rsidP="00D63E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Государственная платформа поддержки предпринимателей, самозанятых и тех, кто планирует начать свой бизнес. С 2022 года на</w:t>
      </w:r>
      <w:r w:rsidR="00467E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цифровой платформе МСП. РФ доступно 30+  онлайн-сервисов, основные из которых приведены ниже, вход на которые осуществляется через Госуслуги.</w:t>
      </w:r>
    </w:p>
    <w:p w14:paraId="0717D781" w14:textId="77777777" w:rsidR="00D63E3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067649" w14:textId="613218BA" w:rsidR="00D63E3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59EB7049" wp14:editId="4BEC9BB1">
            <wp:extent cx="5940425" cy="3341370"/>
            <wp:effectExtent l="0" t="0" r="3175" b="0"/>
            <wp:docPr id="930665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330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02E04" w14:textId="77777777" w:rsidR="00D63E3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E77673" w14:textId="77777777" w:rsidR="00D63E3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26DBCC" w14:textId="77777777" w:rsidR="00D63E3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D1B0D8" w14:textId="0AB7E708" w:rsidR="00455F50" w:rsidRPr="00455F50" w:rsidRDefault="00D63E3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noProof/>
        </w:rPr>
        <w:lastRenderedPageBreak/>
        <w:drawing>
          <wp:inline distT="0" distB="0" distL="0" distR="0" wp14:anchorId="6BB26A7C" wp14:editId="64DEAA15">
            <wp:extent cx="5940425" cy="3341370"/>
            <wp:effectExtent l="0" t="0" r="3175" b="0"/>
            <wp:docPr id="362551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03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F50" w:rsidRPr="00455F50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2023A310" wp14:editId="12335636">
                <wp:extent cx="304800" cy="304800"/>
                <wp:effectExtent l="0" t="0" r="0" b="0"/>
                <wp:docPr id="3" name="AutoShape 2" descr="Мой Бизнес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8CC1F3" id="AutoShape 2" o:spid="_x0000_s1026" alt="Мой Бизнес" href="https://mb38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7D8A6F18" w14:textId="0C2FD964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67F0E56" wp14:editId="6355E656">
                <wp:extent cx="304800" cy="304800"/>
                <wp:effectExtent l="0" t="0" r="0" b="0"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5665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55F50">
        <w:rPr>
          <w:rFonts w:ascii="Times New Roman" w:eastAsia="Times New Roman" w:hAnsi="Times New Roman" w:cs="Times New Roman"/>
          <w:noProof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71725D10" wp14:editId="4B691743">
                <wp:extent cx="304800" cy="304800"/>
                <wp:effectExtent l="0" t="0" r="0" b="0"/>
                <wp:docPr id="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C2DE65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2D4ED6B" w14:textId="77777777" w:rsidR="00455F50" w:rsidRPr="00455F50" w:rsidRDefault="00455F50" w:rsidP="00455F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бизнеса.</w:t>
      </w:r>
    </w:p>
    <w:p w14:paraId="7DA50BE4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9AE4746" wp14:editId="4DF10B6A">
            <wp:extent cx="5143500" cy="2990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2ADB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0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ГАУ "МНОГОФУНКЦИОНАЛЬНЫЙ ЦЕНТР ИРКУТСКОЙ ОБЛАСТИ"</w:t>
        </w:r>
      </w:hyperlink>
    </w:p>
    <w:p w14:paraId="3066E54E" w14:textId="77777777"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МФЦ – это комплексное и оперативное решение вопросов граждан в удобном месте и режиме, с помощью квалифицированного персонала, минимизирующее обращение в разные ведомства и организации для получения государственных и муниципальных услуг.</w:t>
      </w:r>
    </w:p>
    <w:p w14:paraId="7677C1B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B4E93C4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34FCA2F" wp14:editId="170C3D66">
            <wp:extent cx="5143500" cy="2990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B8C5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2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ФОНД МИКРОКРЕДИТОВАНИЯ ИРКУТСКОЙ ОБЛАСТИ</w:t>
        </w:r>
      </w:hyperlink>
    </w:p>
    <w:p w14:paraId="31C82D1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Целями деятельности Фонда являются: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оказание финансовой поддержки субъектам МСП, зарегистрированным на территории Иркутской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повышение финансовой доступности субъектов МСП к заемным финансовым ресурсам. </w:t>
      </w:r>
    </w:p>
    <w:p w14:paraId="6775B44C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992C09F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B9C411B" wp14:editId="447A747C">
            <wp:extent cx="514350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454A5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4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КОРПОРАЦИЯ РАЗВИТИЯ ИРКУТСКОЙ ОБЛАСТИ</w:t>
        </w:r>
      </w:hyperlink>
    </w:p>
    <w:p w14:paraId="216049AF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Реализация инвестиционных проектов на территории Приангарья. 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Направления деятельности: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создание и управление индустриальными парками на территории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разработка и реализация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организация финансирования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обеспечение реализации социальных проектов на принципах государственно-частного партнерства;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продвижение инвестиционных возможностей и проектов региона в России и за рубежом. </w:t>
      </w:r>
    </w:p>
    <w:p w14:paraId="05F78F47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5403BF6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8D3A46C" wp14:editId="5A5781E0">
            <wp:extent cx="5143500" cy="2990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0371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6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ФОНД РАЗВИТИЯ ПРОМЫШЛЕННОСТИ ИРКУТСКОЙ ОБЛАСТИ</w:t>
        </w:r>
      </w:hyperlink>
    </w:p>
    <w:p w14:paraId="6815CCEE" w14:textId="77777777"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14:paraId="2763C039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D2048D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6A1E4284" wp14:editId="25EAC17C">
            <wp:extent cx="5143500" cy="2990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577C0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8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14:paraId="28CFFB7C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DEF8BE7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D6FE2C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A0D6B5E" wp14:editId="2FDCCD44">
            <wp:extent cx="5143500" cy="2990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1D558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0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ТОРГОВО-ПРОМЫШЛЕННАЯ ПАЛАТА ВОСТОЧНОЙ СИБИРИ</w:t>
        </w:r>
      </w:hyperlink>
    </w:p>
    <w:p w14:paraId="3DC27872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938155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D58480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44BB748E" wp14:editId="66735708">
            <wp:extent cx="5143500" cy="2990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90E8D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2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МАЛОГО И СРЕДНЕГО ПРЕДПРИНИМАТЕЛЬСТВА "ОПОРА РОССИИ"</w:t>
        </w:r>
      </w:hyperlink>
    </w:p>
    <w:p w14:paraId="24BFE80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342B5B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702D5A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1DEB9E0" wp14:editId="088DBCC4">
            <wp:extent cx="5143500" cy="2990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8DA18" w14:textId="77777777" w:rsidR="00455F50" w:rsidRPr="00455F50" w:rsidRDefault="00455F5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4" w:tgtFrame="_blank" w:history="1">
        <w:r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"ДЕЛОВАЯ РОССИЯ"</w:t>
        </w:r>
      </w:hyperlink>
    </w:p>
    <w:p w14:paraId="4AA75C7C" w14:textId="77777777" w:rsidR="00936E2F" w:rsidRDefault="00936E2F"/>
    <w:p w14:paraId="0EA64902" w14:textId="77777777" w:rsidR="00D63E30" w:rsidRDefault="00D63E30"/>
    <w:p w14:paraId="193362B4" w14:textId="26CA5B62" w:rsidR="00D63E30" w:rsidRDefault="00D63E30">
      <w:pPr>
        <w:rPr>
          <w:noProof/>
        </w:rPr>
      </w:pPr>
    </w:p>
    <w:p w14:paraId="2CF0DF12" w14:textId="77777777" w:rsidR="00D63E30" w:rsidRPr="00D63E30" w:rsidRDefault="00D63E30" w:rsidP="00D63E30"/>
    <w:p w14:paraId="3C03B3A8" w14:textId="77777777" w:rsidR="00D63E30" w:rsidRPr="00D63E30" w:rsidRDefault="00D63E30" w:rsidP="00D63E30"/>
    <w:p w14:paraId="03EE15D1" w14:textId="77777777" w:rsidR="00D63E30" w:rsidRPr="00D63E30" w:rsidRDefault="00D63E30" w:rsidP="00D63E30"/>
    <w:p w14:paraId="09D748A1" w14:textId="77777777" w:rsidR="00D63E30" w:rsidRDefault="00D63E30" w:rsidP="00D63E30">
      <w:pPr>
        <w:rPr>
          <w:noProof/>
        </w:rPr>
      </w:pPr>
    </w:p>
    <w:p w14:paraId="4EE09DC0" w14:textId="5FD5C64F" w:rsidR="00D63E30" w:rsidRPr="00D63E30" w:rsidRDefault="00D63E30" w:rsidP="00D63E30"/>
    <w:sectPr w:rsidR="00D63E30" w:rsidRPr="00D63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F1DB5"/>
    <w:multiLevelType w:val="multilevel"/>
    <w:tmpl w:val="B340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070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2F"/>
    <w:rsid w:val="00455F50"/>
    <w:rsid w:val="00467EA0"/>
    <w:rsid w:val="007377DE"/>
    <w:rsid w:val="00846416"/>
    <w:rsid w:val="00936E2F"/>
    <w:rsid w:val="00D6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F4E8"/>
  <w15:chartTrackingRefBased/>
  <w15:docId w15:val="{EE922671-B9CD-447E-83A9-D9D7C1FD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660432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02978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74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8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738210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6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4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82508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490489891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5636309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77210913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66974508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34951999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</w:divsChild>
                </w:div>
              </w:divsChild>
            </w:div>
          </w:divsChild>
        </w:div>
        <w:div w:id="1442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42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514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718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27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9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6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2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60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22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60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1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38.ru/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s://www.rspp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png"/><Relationship Id="rId12" Type="http://schemas.openxmlformats.org/officeDocument/2006/relationships/hyperlink" Target="http://mfoirk.ru/" TargetMode="External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frpirk.ru/" TargetMode="External"/><Relationship Id="rId20" Type="http://schemas.openxmlformats.org/officeDocument/2006/relationships/hyperlink" Target="https://vs.tpprf.ru/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hyperlink" Target="https://www.deloros.r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10" Type="http://schemas.openxmlformats.org/officeDocument/2006/relationships/hyperlink" Target="https://mfc38.ru/" TargetMode="Externa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aokrio.ru/" TargetMode="External"/><Relationship Id="rId22" Type="http://schemas.openxmlformats.org/officeDocument/2006/relationships/hyperlink" Target="http://www.opo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6</cp:revision>
  <dcterms:created xsi:type="dcterms:W3CDTF">2023-03-16T02:24:00Z</dcterms:created>
  <dcterms:modified xsi:type="dcterms:W3CDTF">2025-02-11T02:17:00Z</dcterms:modified>
</cp:coreProperties>
</file>