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E6A" w:rsidRPr="00884E17" w:rsidRDefault="00401E6A" w:rsidP="00401E6A">
      <w:pPr>
        <w:spacing w:after="0" w:line="240" w:lineRule="auto"/>
        <w:jc w:val="center"/>
        <w:rPr>
          <w:rFonts w:ascii="Times New Roman" w:eastAsia="Times New Roman" w:hAnsi="Times New Roman" w:cs="Times New Roman"/>
          <w:b/>
          <w:sz w:val="24"/>
          <w:szCs w:val="24"/>
        </w:rPr>
      </w:pPr>
      <w:r w:rsidRPr="00884E17">
        <w:rPr>
          <w:rFonts w:ascii="Times New Roman" w:eastAsia="Times New Roman" w:hAnsi="Times New Roman" w:cs="Times New Roman"/>
          <w:b/>
          <w:sz w:val="24"/>
          <w:szCs w:val="24"/>
        </w:rPr>
        <w:t>РОССИЙСКАЯ  ФЕДЕРАЦИЯ</w:t>
      </w:r>
    </w:p>
    <w:p w:rsidR="00401E6A" w:rsidRPr="00884E17" w:rsidRDefault="00401E6A" w:rsidP="00401E6A">
      <w:pPr>
        <w:spacing w:after="0" w:line="240" w:lineRule="auto"/>
        <w:jc w:val="center"/>
        <w:rPr>
          <w:rFonts w:ascii="Times New Roman" w:eastAsia="Times New Roman" w:hAnsi="Times New Roman" w:cs="Times New Roman"/>
          <w:b/>
          <w:sz w:val="24"/>
          <w:szCs w:val="24"/>
        </w:rPr>
      </w:pPr>
      <w:r w:rsidRPr="00884E17">
        <w:rPr>
          <w:rFonts w:ascii="Times New Roman" w:eastAsia="Times New Roman" w:hAnsi="Times New Roman" w:cs="Times New Roman"/>
          <w:b/>
          <w:sz w:val="24"/>
          <w:szCs w:val="24"/>
        </w:rPr>
        <w:t>ИРКУТСКАЯ ОБЛАСТЬ</w:t>
      </w:r>
    </w:p>
    <w:p w:rsidR="00401E6A" w:rsidRPr="00884E17" w:rsidRDefault="00401E6A" w:rsidP="00401E6A">
      <w:pPr>
        <w:spacing w:after="0" w:line="240" w:lineRule="auto"/>
        <w:jc w:val="center"/>
        <w:rPr>
          <w:rFonts w:ascii="Times New Roman" w:eastAsia="Times New Roman" w:hAnsi="Times New Roman" w:cs="Times New Roman"/>
          <w:b/>
          <w:sz w:val="24"/>
          <w:szCs w:val="24"/>
        </w:rPr>
      </w:pPr>
      <w:r w:rsidRPr="00884E17">
        <w:rPr>
          <w:rFonts w:ascii="Times New Roman" w:eastAsia="Times New Roman" w:hAnsi="Times New Roman" w:cs="Times New Roman"/>
          <w:b/>
          <w:sz w:val="24"/>
          <w:szCs w:val="24"/>
        </w:rPr>
        <w:t>МУНИЦИПАЛЬНОЕ ОБРАЗОВАНИЕ «ПОКРОВКА»</w:t>
      </w:r>
    </w:p>
    <w:p w:rsidR="00401E6A" w:rsidRPr="00884E17" w:rsidRDefault="00401E6A" w:rsidP="00401E6A">
      <w:pPr>
        <w:spacing w:after="0" w:line="240" w:lineRule="auto"/>
        <w:jc w:val="center"/>
        <w:rPr>
          <w:rFonts w:ascii="Times New Roman" w:eastAsia="Times New Roman" w:hAnsi="Times New Roman" w:cs="Times New Roman"/>
          <w:b/>
          <w:sz w:val="24"/>
          <w:szCs w:val="24"/>
        </w:rPr>
      </w:pPr>
      <w:r w:rsidRPr="00884E17">
        <w:rPr>
          <w:rFonts w:ascii="Times New Roman" w:eastAsia="Times New Roman" w:hAnsi="Times New Roman" w:cs="Times New Roman"/>
          <w:b/>
          <w:sz w:val="24"/>
          <w:szCs w:val="24"/>
        </w:rPr>
        <w:t>ПОСТАНОВЛЕНИЕ ГЛАВЫ</w:t>
      </w:r>
    </w:p>
    <w:tbl>
      <w:tblPr>
        <w:tblW w:w="0" w:type="auto"/>
        <w:tblInd w:w="6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4A0" w:firstRow="1" w:lastRow="0" w:firstColumn="1" w:lastColumn="0" w:noHBand="0" w:noVBand="1"/>
      </w:tblPr>
      <w:tblGrid>
        <w:gridCol w:w="9503"/>
      </w:tblGrid>
      <w:tr w:rsidR="00401E6A" w:rsidRPr="00884E17" w:rsidTr="004F71EF">
        <w:trPr>
          <w:trHeight w:val="140"/>
        </w:trPr>
        <w:tc>
          <w:tcPr>
            <w:tcW w:w="9503" w:type="dxa"/>
            <w:tcBorders>
              <w:top w:val="thinThickSmallGap" w:sz="18" w:space="0" w:color="auto"/>
              <w:left w:val="nil"/>
              <w:bottom w:val="nil"/>
              <w:right w:val="nil"/>
            </w:tcBorders>
            <w:hideMark/>
          </w:tcPr>
          <w:p w:rsidR="00401E6A" w:rsidRPr="00884E17" w:rsidRDefault="00401E6A" w:rsidP="004F71EF">
            <w:pPr>
              <w:ind w:right="-716"/>
              <w:jc w:val="center"/>
              <w:rPr>
                <w:rFonts w:ascii="Times New Roman" w:hAnsi="Times New Roman"/>
                <w:sz w:val="24"/>
                <w:szCs w:val="24"/>
                <w:lang w:eastAsia="en-US"/>
              </w:rPr>
            </w:pPr>
            <w:r w:rsidRPr="00884E17">
              <w:rPr>
                <w:noProof/>
              </w:rPr>
              <mc:AlternateContent>
                <mc:Choice Requires="wps">
                  <w:drawing>
                    <wp:anchor distT="4294967295" distB="4294967295" distL="114300" distR="114300" simplePos="0" relativeHeight="251659264" behindDoc="0" locked="0" layoutInCell="1" allowOverlap="1" wp14:anchorId="1004B23E" wp14:editId="1F36BF9B">
                      <wp:simplePos x="0" y="0"/>
                      <wp:positionH relativeFrom="column">
                        <wp:posOffset>-43180</wp:posOffset>
                      </wp:positionH>
                      <wp:positionV relativeFrom="paragraph">
                        <wp:posOffset>67945</wp:posOffset>
                      </wp:positionV>
                      <wp:extent cx="5989320" cy="0"/>
                      <wp:effectExtent l="0" t="0" r="1143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9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pt,5.35pt" to="468.2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"/>
                  </w:pict>
                </mc:Fallback>
              </mc:AlternateContent>
            </w:r>
          </w:p>
        </w:tc>
      </w:tr>
    </w:tbl>
    <w:p w:rsidR="00401E6A" w:rsidRPr="00884E17" w:rsidRDefault="00401E6A" w:rsidP="00401E6A">
      <w:pPr>
        <w:ind w:right="-716"/>
        <w:rPr>
          <w:rFonts w:ascii="Times New Roman" w:hAnsi="Times New Roman" w:cs="Times New Roman"/>
          <w:sz w:val="24"/>
          <w:szCs w:val="24"/>
        </w:rPr>
      </w:pPr>
      <w:r w:rsidRPr="00884E17">
        <w:rPr>
          <w:rFonts w:ascii="Times New Roman" w:hAnsi="Times New Roman" w:cs="Times New Roman"/>
          <w:sz w:val="24"/>
          <w:szCs w:val="24"/>
        </w:rPr>
        <w:t xml:space="preserve">от 29.05.2017 г.                                          № 30 </w:t>
      </w:r>
      <w:r w:rsidRPr="00884E17">
        <w:rPr>
          <w:rFonts w:ascii="Times New Roman" w:hAnsi="Times New Roman" w:cs="Times New Roman"/>
          <w:sz w:val="24"/>
          <w:szCs w:val="24"/>
        </w:rPr>
        <w:tab/>
      </w:r>
      <w:r w:rsidRPr="00884E17">
        <w:rPr>
          <w:rFonts w:ascii="Times New Roman" w:hAnsi="Times New Roman" w:cs="Times New Roman"/>
          <w:sz w:val="24"/>
          <w:szCs w:val="24"/>
        </w:rPr>
        <w:tab/>
      </w:r>
      <w:r w:rsidRPr="00884E17">
        <w:rPr>
          <w:rFonts w:ascii="Times New Roman" w:hAnsi="Times New Roman" w:cs="Times New Roman"/>
          <w:sz w:val="24"/>
          <w:szCs w:val="24"/>
        </w:rPr>
        <w:tab/>
      </w:r>
      <w:r w:rsidRPr="00884E17">
        <w:rPr>
          <w:rFonts w:ascii="Times New Roman" w:hAnsi="Times New Roman" w:cs="Times New Roman"/>
          <w:sz w:val="24"/>
          <w:szCs w:val="24"/>
        </w:rPr>
        <w:tab/>
        <w:t xml:space="preserve">   с.  Покровка</w:t>
      </w:r>
    </w:p>
    <w:p w:rsidR="00401E6A" w:rsidRPr="00884E17" w:rsidRDefault="00401E6A" w:rsidP="00401E6A">
      <w:pPr>
        <w:spacing w:after="0" w:line="240" w:lineRule="auto"/>
        <w:jc w:val="center"/>
        <w:rPr>
          <w:rFonts w:ascii="Times New Roman" w:eastAsia="Times New Roman" w:hAnsi="Times New Roman" w:cs="Times New Roman"/>
          <w:b/>
          <w:sz w:val="24"/>
          <w:szCs w:val="24"/>
        </w:rPr>
      </w:pPr>
      <w:r w:rsidRPr="00884E17">
        <w:rPr>
          <w:rFonts w:ascii="Times New Roman" w:eastAsia="Times New Roman" w:hAnsi="Times New Roman" w:cs="Times New Roman"/>
          <w:b/>
          <w:sz w:val="24"/>
          <w:szCs w:val="24"/>
        </w:rPr>
        <w:t>Об утверждении мероприятий перечня проектов народных инициатив,</w:t>
      </w:r>
    </w:p>
    <w:p w:rsidR="00401E6A" w:rsidRPr="00884E17" w:rsidRDefault="00401E6A" w:rsidP="00401E6A">
      <w:pPr>
        <w:spacing w:after="0" w:line="240" w:lineRule="auto"/>
        <w:jc w:val="center"/>
        <w:rPr>
          <w:rFonts w:ascii="Times New Roman" w:eastAsia="Times New Roman" w:hAnsi="Times New Roman" w:cs="Times New Roman"/>
          <w:b/>
          <w:sz w:val="24"/>
          <w:szCs w:val="24"/>
        </w:rPr>
      </w:pPr>
      <w:r w:rsidRPr="00884E17">
        <w:rPr>
          <w:rFonts w:ascii="Times New Roman" w:eastAsia="Times New Roman" w:hAnsi="Times New Roman" w:cs="Times New Roman"/>
          <w:b/>
          <w:sz w:val="24"/>
          <w:szCs w:val="24"/>
        </w:rPr>
        <w:t>порядка организации работы по его реализации и расходования бюджетных средств</w:t>
      </w:r>
    </w:p>
    <w:p w:rsidR="00401E6A" w:rsidRPr="00884E17" w:rsidRDefault="00401E6A" w:rsidP="00401E6A">
      <w:pPr>
        <w:spacing w:after="0" w:line="240" w:lineRule="auto"/>
        <w:jc w:val="center"/>
        <w:rPr>
          <w:rFonts w:ascii="Times New Roman" w:eastAsia="Times New Roman" w:hAnsi="Times New Roman" w:cs="Times New Roman"/>
          <w:b/>
          <w:sz w:val="24"/>
          <w:szCs w:val="24"/>
        </w:rPr>
      </w:pP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 xml:space="preserve">     В целях эффективной реализации в 2017 году мероприятий перечня проектов</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народных инициатив, сформированных на сельском сходе от 28.04.2017 г., в соответствии с Положением о предоставлении и расходовании в</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2017  году субсидий из областного бюджета местным бюджетам в целях</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софинансирования расходных обязательств муниципальных образований</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Иркутской области на реализацию мероприятий перечня проектов народных</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инициатив, утвержденным постановлением Правительства Иркутской области от</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29 февраля 2016 года № 107-пп, руководствуясь пунктом 1 статьи 78.1, пунктом 1</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статьи 86, статьей 161 Бюджетного кодекса Российской Федерации, Уставом МО «Покровка»</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p>
    <w:p w:rsidR="00401E6A" w:rsidRPr="00884E17" w:rsidRDefault="00401E6A" w:rsidP="00401E6A">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ПОСТАНОВЛЯЮ:</w:t>
      </w:r>
    </w:p>
    <w:p w:rsidR="00401E6A" w:rsidRPr="00884E17" w:rsidRDefault="00401E6A" w:rsidP="00401E6A">
      <w:pPr>
        <w:autoSpaceDE w:val="0"/>
        <w:autoSpaceDN w:val="0"/>
        <w:adjustRightInd w:val="0"/>
        <w:spacing w:after="0" w:line="240" w:lineRule="auto"/>
        <w:jc w:val="center"/>
        <w:rPr>
          <w:rFonts w:ascii="Times New Roman" w:eastAsiaTheme="minorHAnsi" w:hAnsi="Times New Roman" w:cs="Times New Roman"/>
          <w:sz w:val="26"/>
          <w:szCs w:val="26"/>
          <w:lang w:eastAsia="en-US"/>
        </w:rPr>
      </w:pP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1. Утвердить мероприятия перечня проектов народных инициатив, реализация</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которых в 2017 году осуществляется за счет средств местного бюджета в объеме</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 xml:space="preserve">7279  рублей </w:t>
      </w:r>
      <w:r w:rsidRPr="00884E17">
        <w:rPr>
          <w:rFonts w:ascii="Times New Roman" w:eastAsiaTheme="minorHAnsi" w:hAnsi="Times New Roman" w:cs="Times New Roman"/>
          <w:i/>
          <w:iCs/>
          <w:sz w:val="26"/>
          <w:szCs w:val="26"/>
          <w:lang w:eastAsia="en-US"/>
        </w:rPr>
        <w:t>(Семь тысяч двести семьдесят девять</w:t>
      </w:r>
      <w:r w:rsidRPr="00884E17">
        <w:rPr>
          <w:rFonts w:ascii="Times New Roman" w:eastAsiaTheme="minorHAnsi" w:hAnsi="Times New Roman" w:cs="Times New Roman"/>
          <w:sz w:val="26"/>
          <w:szCs w:val="26"/>
          <w:lang w:eastAsia="en-US"/>
        </w:rPr>
        <w:t>) рублей и субсидии из областного бюджета, предоставляемой в целях</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софинансирования расходных обязательств муниципального образования, в объеме</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i/>
          <w:iCs/>
          <w:sz w:val="26"/>
          <w:szCs w:val="26"/>
          <w:lang w:eastAsia="en-US"/>
        </w:rPr>
      </w:pPr>
      <w:r w:rsidRPr="00884E17">
        <w:rPr>
          <w:rFonts w:ascii="Times New Roman" w:eastAsiaTheme="minorHAnsi" w:hAnsi="Times New Roman" w:cs="Times New Roman"/>
          <w:sz w:val="26"/>
          <w:szCs w:val="26"/>
          <w:lang w:eastAsia="en-US"/>
        </w:rPr>
        <w:t xml:space="preserve">138 300 рублей </w:t>
      </w:r>
      <w:r w:rsidRPr="00884E17">
        <w:rPr>
          <w:rFonts w:ascii="Times New Roman" w:eastAsiaTheme="minorHAnsi" w:hAnsi="Times New Roman" w:cs="Times New Roman"/>
          <w:i/>
          <w:iCs/>
          <w:sz w:val="26"/>
          <w:szCs w:val="26"/>
          <w:lang w:eastAsia="en-US"/>
        </w:rPr>
        <w:t>(Сто тридцать восемь тысяч триста) рублей:</w:t>
      </w:r>
    </w:p>
    <w:p w:rsidR="00401E6A" w:rsidRPr="00884E17" w:rsidRDefault="00401E6A" w:rsidP="00401E6A">
      <w:pPr>
        <w:numPr>
          <w:ilvl w:val="0"/>
          <w:numId w:val="1"/>
        </w:numPr>
        <w:spacing w:after="0" w:line="240" w:lineRule="auto"/>
        <w:jc w:val="both"/>
        <w:rPr>
          <w:rFonts w:ascii="Times New Roman" w:eastAsia="Times New Roman" w:hAnsi="Times New Roman" w:cs="Times New Roman"/>
          <w:sz w:val="24"/>
          <w:szCs w:val="20"/>
        </w:rPr>
      </w:pPr>
      <w:r w:rsidRPr="00884E17">
        <w:rPr>
          <w:rFonts w:ascii="Times New Roman" w:eastAsia="Times New Roman" w:hAnsi="Times New Roman" w:cs="Times New Roman"/>
          <w:sz w:val="24"/>
          <w:szCs w:val="20"/>
        </w:rPr>
        <w:t>Приобретение  спортинвентаря  для МБУК Культурно-информационного центра  в с. Покровка на общую сумму- 65579 руб. (Луки,стрелы,мячи,спортивная форма)</w:t>
      </w:r>
    </w:p>
    <w:p w:rsidR="00401E6A" w:rsidRPr="00884E17" w:rsidRDefault="00401E6A" w:rsidP="00401E6A">
      <w:pPr>
        <w:numPr>
          <w:ilvl w:val="0"/>
          <w:numId w:val="1"/>
        </w:numPr>
        <w:spacing w:after="0" w:line="240" w:lineRule="auto"/>
        <w:jc w:val="both"/>
        <w:rPr>
          <w:rFonts w:ascii="Times New Roman" w:eastAsia="Times New Roman" w:hAnsi="Times New Roman" w:cs="Times New Roman"/>
          <w:sz w:val="24"/>
          <w:szCs w:val="20"/>
        </w:rPr>
      </w:pPr>
      <w:r w:rsidRPr="00884E17">
        <w:rPr>
          <w:rFonts w:ascii="Times New Roman" w:eastAsia="Times New Roman" w:hAnsi="Times New Roman" w:cs="Times New Roman"/>
          <w:sz w:val="24"/>
          <w:szCs w:val="20"/>
        </w:rPr>
        <w:t>Приобретение музыкального оборудования для МБУК Культурно-информационного центра в с. Покровка на общую сумму-30000,00 руб.(радиомикрофоны ,цветомузыка )</w:t>
      </w:r>
    </w:p>
    <w:p w:rsidR="00401E6A" w:rsidRPr="00884E17" w:rsidRDefault="00401E6A" w:rsidP="00401E6A">
      <w:pPr>
        <w:spacing w:after="0" w:line="240" w:lineRule="auto"/>
        <w:ind w:left="1200"/>
        <w:jc w:val="both"/>
        <w:rPr>
          <w:rFonts w:ascii="Times New Roman" w:eastAsia="Times New Roman" w:hAnsi="Times New Roman" w:cs="Times New Roman"/>
          <w:sz w:val="24"/>
          <w:szCs w:val="20"/>
        </w:rPr>
      </w:pPr>
      <w:r w:rsidRPr="00884E17">
        <w:rPr>
          <w:rFonts w:ascii="Times New Roman" w:eastAsia="Times New Roman" w:hAnsi="Times New Roman" w:cs="Times New Roman"/>
          <w:sz w:val="24"/>
          <w:szCs w:val="20"/>
        </w:rPr>
        <w:t xml:space="preserve"> </w:t>
      </w:r>
    </w:p>
    <w:p w:rsidR="00401E6A" w:rsidRPr="00884E17" w:rsidRDefault="00401E6A" w:rsidP="00401E6A">
      <w:pPr>
        <w:numPr>
          <w:ilvl w:val="0"/>
          <w:numId w:val="1"/>
        </w:numPr>
        <w:spacing w:after="0" w:line="240" w:lineRule="auto"/>
        <w:jc w:val="both"/>
        <w:rPr>
          <w:rFonts w:ascii="Times New Roman" w:eastAsia="Times New Roman" w:hAnsi="Times New Roman" w:cs="Times New Roman"/>
          <w:sz w:val="24"/>
          <w:szCs w:val="20"/>
        </w:rPr>
      </w:pPr>
      <w:r w:rsidRPr="00884E17">
        <w:rPr>
          <w:rFonts w:ascii="Times New Roman" w:eastAsia="Times New Roman" w:hAnsi="Times New Roman" w:cs="Times New Roman"/>
          <w:sz w:val="24"/>
          <w:szCs w:val="20"/>
        </w:rPr>
        <w:t>Приобретение  оргтехники для МБУК Культурно-информационного центра  в с. Покровка на общую сумму -50 000 руб. (Ноутбуки и принтеры)</w:t>
      </w:r>
    </w:p>
    <w:p w:rsidR="00401E6A" w:rsidRPr="00884E17" w:rsidRDefault="00401E6A" w:rsidP="00401E6A">
      <w:pPr>
        <w:ind w:left="720"/>
        <w:contextualSpacing/>
        <w:rPr>
          <w:rFonts w:ascii="Times New Roman" w:eastAsia="Times New Roman" w:hAnsi="Times New Roman" w:cs="Times New Roman"/>
          <w:sz w:val="24"/>
          <w:szCs w:val="20"/>
        </w:rPr>
      </w:pPr>
    </w:p>
    <w:p w:rsidR="00401E6A" w:rsidRPr="00884E17" w:rsidRDefault="00401E6A" w:rsidP="00401E6A">
      <w:pPr>
        <w:spacing w:after="0" w:line="240" w:lineRule="auto"/>
        <w:rPr>
          <w:rFonts w:ascii="Times New Roman" w:eastAsia="Times New Roman" w:hAnsi="Times New Roman" w:cs="Times New Roman"/>
          <w:sz w:val="24"/>
          <w:szCs w:val="24"/>
        </w:rPr>
      </w:pPr>
      <w:r w:rsidRPr="00884E17">
        <w:rPr>
          <w:rFonts w:ascii="Times New Roman" w:eastAsiaTheme="minorHAnsi" w:hAnsi="Times New Roman" w:cs="Times New Roman"/>
          <w:sz w:val="26"/>
          <w:szCs w:val="26"/>
          <w:lang w:eastAsia="en-US"/>
        </w:rPr>
        <w:t xml:space="preserve">2. </w:t>
      </w:r>
      <w:r w:rsidRPr="00884E17">
        <w:rPr>
          <w:rFonts w:ascii="Times New Roman" w:eastAsia="Times New Roman" w:hAnsi="Times New Roman" w:cs="Times New Roman"/>
          <w:sz w:val="24"/>
          <w:szCs w:val="24"/>
        </w:rPr>
        <w:t>2.   Ответственным назначить  директора МБУК КИЦ МО «Покровка» Хахархаеву Т.А, финансиста АМО «Покровка» Непомнящую В.В.  срок исполнения мероприятий до 15 декабря 2016 года.</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Подготовка отчета об использовании субсидии из областного бюджета и</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представление его в срок до 1 февраля 2017 года в министерство экономического</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i/>
          <w:iCs/>
          <w:sz w:val="26"/>
          <w:szCs w:val="26"/>
          <w:lang w:eastAsia="en-US"/>
        </w:rPr>
      </w:pPr>
      <w:r w:rsidRPr="00884E17">
        <w:rPr>
          <w:rFonts w:ascii="Times New Roman" w:eastAsiaTheme="minorHAnsi" w:hAnsi="Times New Roman" w:cs="Times New Roman"/>
          <w:sz w:val="26"/>
          <w:szCs w:val="26"/>
          <w:lang w:eastAsia="en-US"/>
        </w:rPr>
        <w:t>развития Иркутской области возлагается на (</w:t>
      </w:r>
      <w:r w:rsidRPr="00884E17">
        <w:rPr>
          <w:rFonts w:ascii="Times New Roman" w:eastAsiaTheme="minorHAnsi" w:hAnsi="Times New Roman" w:cs="Times New Roman"/>
          <w:i/>
          <w:iCs/>
          <w:sz w:val="26"/>
          <w:szCs w:val="26"/>
          <w:lang w:eastAsia="en-US"/>
        </w:rPr>
        <w:t>ответственное должностное лицо).</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3. Утвердить порядок организации работы по реализации мероприятий перечня</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проектов народных инициатив и расходования бюджетных средств (прилагается).</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 xml:space="preserve">4. Финансисту МО «Покровка» обеспечить внесение изменений в Решение о бюджете на 2017 год в части отражения расходов на реализацию мероприятий перечня проектов народных инициатив с учетом Порядка организации работы по </w:t>
      </w:r>
      <w:r w:rsidRPr="00884E17">
        <w:rPr>
          <w:rFonts w:ascii="Times New Roman" w:eastAsiaTheme="minorHAnsi" w:hAnsi="Times New Roman" w:cs="Times New Roman"/>
          <w:sz w:val="26"/>
          <w:szCs w:val="26"/>
          <w:lang w:eastAsia="en-US"/>
        </w:rPr>
        <w:lastRenderedPageBreak/>
        <w:t>реализации мероприятий и расходования бюджетных средств и бюджетной классификацией.</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5. Настоящее постановление подлежит опубликованию.</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r w:rsidRPr="00884E17">
        <w:rPr>
          <w:rFonts w:ascii="Times New Roman" w:eastAsiaTheme="minorHAnsi" w:hAnsi="Times New Roman" w:cs="Times New Roman"/>
          <w:sz w:val="26"/>
          <w:szCs w:val="26"/>
          <w:lang w:eastAsia="en-US"/>
        </w:rPr>
        <w:t>6. Контроль за исполнением постановления оставляю за собой .</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sz w:val="26"/>
          <w:szCs w:val="26"/>
          <w:lang w:eastAsia="en-US"/>
        </w:rPr>
      </w:pPr>
    </w:p>
    <w:p w:rsidR="00401E6A" w:rsidRPr="00884E17" w:rsidRDefault="00401E6A" w:rsidP="00401E6A">
      <w:pPr>
        <w:tabs>
          <w:tab w:val="left" w:pos="6307"/>
        </w:tabs>
        <w:autoSpaceDE w:val="0"/>
        <w:autoSpaceDN w:val="0"/>
        <w:adjustRightInd w:val="0"/>
        <w:spacing w:after="0" w:line="240" w:lineRule="auto"/>
        <w:rPr>
          <w:rFonts w:ascii="Times New Roman" w:eastAsiaTheme="minorHAnsi" w:hAnsi="Times New Roman" w:cs="Times New Roman"/>
          <w:i/>
          <w:iCs/>
          <w:sz w:val="26"/>
          <w:szCs w:val="26"/>
          <w:lang w:eastAsia="en-US"/>
        </w:rPr>
      </w:pPr>
      <w:r w:rsidRPr="00884E17">
        <w:rPr>
          <w:rFonts w:ascii="Times New Roman" w:eastAsiaTheme="minorHAnsi" w:hAnsi="Times New Roman" w:cs="Times New Roman"/>
          <w:sz w:val="26"/>
          <w:szCs w:val="26"/>
          <w:lang w:eastAsia="en-US"/>
        </w:rPr>
        <w:t>Глава МО «Покровка»</w:t>
      </w:r>
      <w:r w:rsidRPr="00884E17">
        <w:rPr>
          <w:rFonts w:ascii="Times New Roman" w:eastAsiaTheme="minorHAnsi" w:hAnsi="Times New Roman" w:cs="Times New Roman"/>
          <w:sz w:val="26"/>
          <w:szCs w:val="26"/>
          <w:lang w:eastAsia="en-US"/>
        </w:rPr>
        <w:tab/>
        <w:t>Багинов А.В.</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i/>
          <w:iCs/>
          <w:sz w:val="26"/>
          <w:szCs w:val="26"/>
          <w:lang w:eastAsia="en-US"/>
        </w:rPr>
      </w:pPr>
      <w:r w:rsidRPr="00884E17">
        <w:rPr>
          <w:rFonts w:ascii="Times New Roman" w:eastAsiaTheme="minorHAnsi" w:hAnsi="Times New Roman" w:cs="Times New Roman"/>
          <w:i/>
          <w:iCs/>
          <w:sz w:val="26"/>
          <w:szCs w:val="26"/>
          <w:lang w:eastAsia="en-US"/>
        </w:rPr>
        <w:t xml:space="preserve">      </w:t>
      </w: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i/>
          <w:iCs/>
          <w:sz w:val="26"/>
          <w:szCs w:val="26"/>
          <w:lang w:eastAsia="en-US"/>
        </w:rPr>
      </w:pPr>
    </w:p>
    <w:p w:rsidR="00401E6A" w:rsidRPr="00884E17" w:rsidRDefault="00401E6A" w:rsidP="00401E6A">
      <w:pPr>
        <w:autoSpaceDE w:val="0"/>
        <w:autoSpaceDN w:val="0"/>
        <w:adjustRightInd w:val="0"/>
        <w:spacing w:after="0" w:line="240" w:lineRule="auto"/>
        <w:rPr>
          <w:rFonts w:ascii="Times New Roman" w:eastAsiaTheme="minorHAnsi" w:hAnsi="Times New Roman" w:cs="Times New Roman"/>
          <w:i/>
          <w:iCs/>
          <w:sz w:val="26"/>
          <w:szCs w:val="26"/>
          <w:lang w:eastAsia="en-US"/>
        </w:rPr>
      </w:pPr>
    </w:p>
    <w:p w:rsidR="00401E6A" w:rsidRPr="00884E17" w:rsidRDefault="00401E6A" w:rsidP="00401E6A">
      <w:pPr>
        <w:spacing w:after="0"/>
        <w:jc w:val="right"/>
        <w:rPr>
          <w:rFonts w:ascii="Times New Roman" w:eastAsia="Times New Roman" w:hAnsi="Times New Roman" w:cs="Times New Roman"/>
          <w:sz w:val="20"/>
          <w:szCs w:val="20"/>
        </w:rPr>
      </w:pPr>
      <w:r w:rsidRPr="00884E17">
        <w:rPr>
          <w:rFonts w:ascii="Times New Roman" w:eastAsia="Times New Roman" w:hAnsi="Times New Roman" w:cs="Times New Roman"/>
          <w:sz w:val="20"/>
          <w:szCs w:val="20"/>
        </w:rPr>
        <w:t xml:space="preserve">приложение к Постановлению </w:t>
      </w:r>
    </w:p>
    <w:p w:rsidR="00401E6A" w:rsidRPr="00884E17" w:rsidRDefault="00401E6A" w:rsidP="00401E6A">
      <w:pPr>
        <w:spacing w:after="0"/>
        <w:jc w:val="right"/>
        <w:rPr>
          <w:rFonts w:ascii="Times New Roman" w:eastAsia="Times New Roman" w:hAnsi="Times New Roman" w:cs="Times New Roman"/>
          <w:sz w:val="20"/>
          <w:szCs w:val="20"/>
        </w:rPr>
      </w:pPr>
      <w:r w:rsidRPr="00884E17">
        <w:rPr>
          <w:rFonts w:ascii="Times New Roman" w:eastAsia="Times New Roman" w:hAnsi="Times New Roman" w:cs="Times New Roman"/>
          <w:sz w:val="20"/>
          <w:szCs w:val="20"/>
        </w:rPr>
        <w:t>№ 30 от 29.05.2017 г.</w:t>
      </w:r>
    </w:p>
    <w:p w:rsidR="00401E6A" w:rsidRPr="00884E17" w:rsidRDefault="00401E6A" w:rsidP="00401E6A">
      <w:pPr>
        <w:spacing w:after="0"/>
        <w:jc w:val="right"/>
        <w:rPr>
          <w:rFonts w:ascii="Times New Roman" w:eastAsia="Times New Roman" w:hAnsi="Times New Roman" w:cs="Times New Roman"/>
          <w:sz w:val="20"/>
          <w:szCs w:val="20"/>
        </w:rPr>
      </w:pPr>
    </w:p>
    <w:p w:rsidR="00401E6A" w:rsidRPr="00884E17" w:rsidRDefault="00401E6A" w:rsidP="00401E6A">
      <w:pPr>
        <w:jc w:val="center"/>
        <w:rPr>
          <w:rFonts w:ascii="Times New Roman" w:hAnsi="Times New Roman" w:cs="Times New Roman"/>
          <w:b/>
          <w:color w:val="4A5562"/>
          <w:sz w:val="24"/>
          <w:szCs w:val="24"/>
        </w:rPr>
      </w:pPr>
      <w:r w:rsidRPr="00884E17">
        <w:rPr>
          <w:rFonts w:ascii="Times New Roman" w:hAnsi="Times New Roman" w:cs="Times New Roman"/>
          <w:b/>
          <w:color w:val="4A5562"/>
          <w:sz w:val="24"/>
          <w:szCs w:val="24"/>
        </w:rPr>
        <w:t>Порядок</w:t>
      </w:r>
    </w:p>
    <w:p w:rsidR="00401E6A" w:rsidRPr="00884E17" w:rsidRDefault="00401E6A" w:rsidP="00401E6A">
      <w:pPr>
        <w:jc w:val="center"/>
        <w:rPr>
          <w:rFonts w:ascii="Times New Roman" w:hAnsi="Times New Roman" w:cs="Times New Roman"/>
          <w:b/>
          <w:sz w:val="24"/>
          <w:szCs w:val="24"/>
        </w:rPr>
      </w:pPr>
      <w:r w:rsidRPr="00884E17">
        <w:rPr>
          <w:rFonts w:ascii="Times New Roman" w:hAnsi="Times New Roman" w:cs="Times New Roman"/>
          <w:b/>
          <w:color w:val="4A5562"/>
          <w:sz w:val="24"/>
          <w:szCs w:val="24"/>
        </w:rPr>
        <w:t xml:space="preserve">организации работы по реализации мероприятий народных инициатив и расходования бюджетных средств </w:t>
      </w:r>
    </w:p>
    <w:p w:rsidR="00401E6A" w:rsidRPr="00884E17" w:rsidRDefault="00401E6A" w:rsidP="00401E6A">
      <w:pPr>
        <w:rPr>
          <w:rFonts w:ascii="Times New Roman" w:hAnsi="Times New Roman" w:cs="Times New Roman"/>
          <w:sz w:val="24"/>
          <w:szCs w:val="24"/>
        </w:rPr>
      </w:pPr>
      <w:r w:rsidRPr="00884E17">
        <w:rPr>
          <w:rFonts w:ascii="Times New Roman" w:hAnsi="Times New Roman" w:cs="Times New Roman"/>
          <w:sz w:val="24"/>
          <w:szCs w:val="24"/>
        </w:rPr>
        <w:t>1. Общие положения</w:t>
      </w:r>
    </w:p>
    <w:p w:rsidR="00401E6A" w:rsidRPr="00884E17" w:rsidRDefault="00401E6A" w:rsidP="00401E6A">
      <w:pPr>
        <w:rPr>
          <w:rFonts w:ascii="Times New Roman" w:hAnsi="Times New Roman" w:cs="Times New Roman"/>
          <w:sz w:val="24"/>
          <w:szCs w:val="24"/>
        </w:rPr>
      </w:pPr>
      <w:r w:rsidRPr="00884E17">
        <w:rPr>
          <w:rFonts w:ascii="Times New Roman" w:hAnsi="Times New Roman" w:cs="Times New Roman"/>
          <w:sz w:val="24"/>
          <w:szCs w:val="24"/>
        </w:rPr>
        <w:t xml:space="preserve">Настоящий порядок организации работы по реализации мероприятий народных инициатив муниципального образования на 2017 год (далее- Порядок) принят в целях исполнения постановления Правительства Иркутской области от 19 мая 2015 года № 243-пп «О порядке предоставления и расходования в 2017 году субсидий из областного бюджета бюджетам городских округов и поселений Иркутской области в целях софинансирования расходов, связанных с реализацией мероприятий перечня проектов народных инициатив» (далее – Постановление № 243-пп) и определяет последовательность действий специалистами администрации муниципального образования по освоению средств областной субсидии предназначенной на реализацию мероприятий перечня проектов народных инициатив (далее - субсидия). Ответственные исполнители за реализацию мероприятий народных инициатив муниципального образования на 2017 год назначаются постановлением администрации муниципального образования «Покровка»  (далее - Ответственный исполнитель). Порядок разработан в соответствии с Бюджетным кодексом Российской Федерации, Гражданским кодексом Российской Федерации, Федеральным законом от 05.04.2013 44-ФЗ «О контрактной системе в сфере закупок товаров, работ, услуг для обеспечения государственных и муниципальных нужд». </w:t>
      </w:r>
    </w:p>
    <w:p w:rsidR="00401E6A" w:rsidRPr="00884E17" w:rsidRDefault="00401E6A" w:rsidP="00401E6A">
      <w:pPr>
        <w:rPr>
          <w:rFonts w:ascii="Times New Roman" w:hAnsi="Times New Roman" w:cs="Times New Roman"/>
          <w:sz w:val="24"/>
          <w:szCs w:val="24"/>
        </w:rPr>
      </w:pPr>
      <w:r w:rsidRPr="00884E17">
        <w:rPr>
          <w:rFonts w:ascii="Times New Roman" w:hAnsi="Times New Roman" w:cs="Times New Roman"/>
          <w:sz w:val="24"/>
          <w:szCs w:val="24"/>
        </w:rPr>
        <w:t xml:space="preserve">2. Заключение муниципального контракта, договора.  </w:t>
      </w:r>
    </w:p>
    <w:p w:rsidR="00401E6A" w:rsidRPr="00884E17" w:rsidRDefault="00401E6A" w:rsidP="00401E6A">
      <w:pPr>
        <w:rPr>
          <w:rFonts w:ascii="Times New Roman" w:hAnsi="Times New Roman" w:cs="Times New Roman"/>
          <w:sz w:val="24"/>
          <w:szCs w:val="24"/>
        </w:rPr>
      </w:pPr>
      <w:r w:rsidRPr="00884E17">
        <w:rPr>
          <w:rFonts w:ascii="Times New Roman" w:hAnsi="Times New Roman" w:cs="Times New Roman"/>
          <w:sz w:val="24"/>
          <w:szCs w:val="24"/>
        </w:rPr>
        <w:t xml:space="preserve">В целях повышения эффективности, результативности осуществления закупок товаров, работ, услуг, обеспечения гласности и прозрачности осуществления закупок специалисту по закупкам сформировать заявки и объявить торги (далее - торги) или заключить договор на поставку товаров, работ, услуг (далее - договор). В целях обеспечения расходных обязательств муниципального образования «Покровка» в случае необходимости  объявить торги, заключить договор в срок не позднее 30 июля 2017 года. После заключения муниципального контракта на осуществление закупок товаров, работ, услуг, договора Ответственный исполнитель направляет в министерство экономического развития </w:t>
      </w:r>
      <w:r w:rsidRPr="00884E17">
        <w:rPr>
          <w:rFonts w:ascii="Times New Roman" w:hAnsi="Times New Roman" w:cs="Times New Roman"/>
          <w:sz w:val="24"/>
          <w:szCs w:val="24"/>
        </w:rPr>
        <w:lastRenderedPageBreak/>
        <w:t xml:space="preserve">Иркутской области копию платежного поручения, подтверждающего софинансирование проектов народных инициатив в соответствии с Постановлением № 243-пп. Ответственный исполнитель обязан контролировать расходные обязательства муниципального образования и сроки, предусмотренные Соглашением о предоставлении в 2016 году субсидий из областного бюджета бюджетам городских округов и поселений Иркутской области в целях софинансирования расходов, связанных с реализацией мероприятий перечня проектов народных инициатив. (далее - Соглашение). </w:t>
      </w:r>
    </w:p>
    <w:p w:rsidR="00401E6A" w:rsidRPr="00884E17" w:rsidRDefault="00401E6A" w:rsidP="00401E6A">
      <w:pPr>
        <w:rPr>
          <w:rFonts w:ascii="Times New Roman" w:hAnsi="Times New Roman" w:cs="Times New Roman"/>
          <w:sz w:val="24"/>
          <w:szCs w:val="24"/>
        </w:rPr>
      </w:pPr>
      <w:r w:rsidRPr="00884E17">
        <w:rPr>
          <w:rFonts w:ascii="Times New Roman" w:hAnsi="Times New Roman" w:cs="Times New Roman"/>
          <w:sz w:val="24"/>
          <w:szCs w:val="24"/>
        </w:rPr>
        <w:t xml:space="preserve"> 3. Исполнение муниципального контракта, договора.</w:t>
      </w:r>
    </w:p>
    <w:p w:rsidR="00401E6A" w:rsidRPr="00884E17" w:rsidRDefault="00401E6A" w:rsidP="00401E6A">
      <w:pPr>
        <w:rPr>
          <w:rFonts w:ascii="Times New Roman" w:hAnsi="Times New Roman" w:cs="Times New Roman"/>
          <w:sz w:val="24"/>
          <w:szCs w:val="24"/>
        </w:rPr>
      </w:pPr>
      <w:r w:rsidRPr="00884E17">
        <w:rPr>
          <w:rFonts w:ascii="Times New Roman" w:hAnsi="Times New Roman" w:cs="Times New Roman"/>
          <w:sz w:val="24"/>
          <w:szCs w:val="24"/>
        </w:rPr>
        <w:t xml:space="preserve">Приемку поставленного товара, выполненные работы (ее результаты), оказанные услуги предусмотренные муниципальным контрактом, договором включая экспертизы поставленного товара, результатов выполненной работы,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2017 году, установленного приказом Отдела № 3204 Управления Федерального казначейства по Иркутской области. Получатель субсидии обеспечивает оплату поставленного товара, выполненной работы, (ее результатов) оказанной услуги не позднее последнего дня финансирования муниципальных учреждений по субсидиям и прочим субсидиям в 2017 году установленного приказом Отдела № 3204Управления Федерального казначейства по Иркутской области. </w:t>
      </w:r>
    </w:p>
    <w:p w:rsidR="00401E6A" w:rsidRPr="00884E17" w:rsidRDefault="00401E6A" w:rsidP="00401E6A">
      <w:pPr>
        <w:rPr>
          <w:rFonts w:ascii="Times New Roman" w:hAnsi="Times New Roman" w:cs="Times New Roman"/>
          <w:sz w:val="24"/>
          <w:szCs w:val="24"/>
        </w:rPr>
      </w:pPr>
      <w:r w:rsidRPr="00884E17">
        <w:rPr>
          <w:rFonts w:ascii="Times New Roman" w:hAnsi="Times New Roman" w:cs="Times New Roman"/>
          <w:sz w:val="24"/>
          <w:szCs w:val="24"/>
        </w:rPr>
        <w:t>4. Заключительные положения Ответственный исполнитель представляет отчет об использовании субсидии муниципального образования «Покровка» в министерство экономического развития Иркутской области в срок до 01 января 2017 года в соответствии с Соглашением.</w:t>
      </w:r>
    </w:p>
    <w:p w:rsidR="00E4206A" w:rsidRDefault="00401E6A">
      <w:bookmarkStart w:id="0" w:name="_GoBack"/>
      <w:bookmarkEnd w:id="0"/>
    </w:p>
    <w:sectPr w:rsidR="00E420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5756E"/>
    <w:multiLevelType w:val="hybridMultilevel"/>
    <w:tmpl w:val="B18607AA"/>
    <w:lvl w:ilvl="0" w:tplc="CE6470E8">
      <w:start w:val="1"/>
      <w:numFmt w:val="decimal"/>
      <w:lvlText w:val="%1."/>
      <w:lvlJc w:val="left"/>
      <w:pPr>
        <w:ind w:left="1200" w:hanging="360"/>
      </w:pPr>
    </w:lvl>
    <w:lvl w:ilvl="1" w:tplc="04190019">
      <w:start w:val="1"/>
      <w:numFmt w:val="lowerLetter"/>
      <w:lvlText w:val="%2."/>
      <w:lvlJc w:val="left"/>
      <w:pPr>
        <w:ind w:left="1920" w:hanging="360"/>
      </w:pPr>
    </w:lvl>
    <w:lvl w:ilvl="2" w:tplc="0419001B">
      <w:start w:val="1"/>
      <w:numFmt w:val="lowerRoman"/>
      <w:lvlText w:val="%3."/>
      <w:lvlJc w:val="right"/>
      <w:pPr>
        <w:ind w:left="2640" w:hanging="180"/>
      </w:pPr>
    </w:lvl>
    <w:lvl w:ilvl="3" w:tplc="0419000F">
      <w:start w:val="1"/>
      <w:numFmt w:val="decimal"/>
      <w:lvlText w:val="%4."/>
      <w:lvlJc w:val="left"/>
      <w:pPr>
        <w:ind w:left="3360" w:hanging="360"/>
      </w:pPr>
    </w:lvl>
    <w:lvl w:ilvl="4" w:tplc="04190019">
      <w:start w:val="1"/>
      <w:numFmt w:val="lowerLetter"/>
      <w:lvlText w:val="%5."/>
      <w:lvlJc w:val="left"/>
      <w:pPr>
        <w:ind w:left="4080" w:hanging="360"/>
      </w:pPr>
    </w:lvl>
    <w:lvl w:ilvl="5" w:tplc="0419001B">
      <w:start w:val="1"/>
      <w:numFmt w:val="lowerRoman"/>
      <w:lvlText w:val="%6."/>
      <w:lvlJc w:val="right"/>
      <w:pPr>
        <w:ind w:left="4800" w:hanging="180"/>
      </w:pPr>
    </w:lvl>
    <w:lvl w:ilvl="6" w:tplc="0419000F">
      <w:start w:val="1"/>
      <w:numFmt w:val="decimal"/>
      <w:lvlText w:val="%7."/>
      <w:lvlJc w:val="left"/>
      <w:pPr>
        <w:ind w:left="5520" w:hanging="360"/>
      </w:pPr>
    </w:lvl>
    <w:lvl w:ilvl="7" w:tplc="04190019">
      <w:start w:val="1"/>
      <w:numFmt w:val="lowerLetter"/>
      <w:lvlText w:val="%8."/>
      <w:lvlJc w:val="left"/>
      <w:pPr>
        <w:ind w:left="6240" w:hanging="360"/>
      </w:pPr>
    </w:lvl>
    <w:lvl w:ilvl="8" w:tplc="0419001B">
      <w:start w:val="1"/>
      <w:numFmt w:val="lowerRoman"/>
      <w:lvlText w:val="%9."/>
      <w:lvlJc w:val="right"/>
      <w:pPr>
        <w:ind w:left="69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E6A"/>
    <w:rsid w:val="00401E6A"/>
    <w:rsid w:val="005418C5"/>
    <w:rsid w:val="009733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1E6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1E6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991</Words>
  <Characters>5649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Саша</dc:creator>
  <cp:lastModifiedBy>Саша</cp:lastModifiedBy>
  <cp:revision>1</cp:revision>
  <dcterms:created xsi:type="dcterms:W3CDTF">2017-06-15T04:33:00Z</dcterms:created>
  <dcterms:modified xsi:type="dcterms:W3CDTF">2017-06-15T04:33:00Z</dcterms:modified>
</cp:coreProperties>
</file>