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484" w:rsidRDefault="00071484" w:rsidP="006F0A5E">
      <w:pPr>
        <w:rPr>
          <w:sz w:val="22"/>
          <w:szCs w:val="22"/>
        </w:rPr>
      </w:pPr>
    </w:p>
    <w:p w:rsidR="00522AFF" w:rsidRPr="00B148A3" w:rsidRDefault="00B75DE7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.2020</w:t>
      </w:r>
      <w:r w:rsidR="00522AFF" w:rsidRPr="00465AD6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</w:t>
      </w:r>
      <w:r w:rsidR="00B148A3" w:rsidRPr="00B75DE7">
        <w:rPr>
          <w:rFonts w:ascii="Arial" w:hAnsi="Arial" w:cs="Arial"/>
          <w:b/>
          <w:sz w:val="32"/>
          <w:szCs w:val="32"/>
        </w:rPr>
        <w:t>8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ИРКУТСКАЯ ОБЛАСТЬ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75DE7">
        <w:rPr>
          <w:rFonts w:ascii="Arial" w:hAnsi="Arial" w:cs="Arial"/>
          <w:b/>
          <w:sz w:val="32"/>
          <w:szCs w:val="32"/>
        </w:rPr>
        <w:t>ПОКРОВКА</w:t>
      </w:r>
      <w:r w:rsidRPr="00465AD6">
        <w:rPr>
          <w:rFonts w:ascii="Arial" w:hAnsi="Arial" w:cs="Arial"/>
          <w:b/>
          <w:sz w:val="32"/>
          <w:szCs w:val="32"/>
        </w:rPr>
        <w:t>»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22AFF" w:rsidRPr="00B148A3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</w:rPr>
      </w:pPr>
      <w:r w:rsidRPr="00465AD6">
        <w:rPr>
          <w:b/>
          <w:sz w:val="32"/>
          <w:szCs w:val="32"/>
        </w:rPr>
        <w:t>ПОСТАНОВЛЕНИЕ</w:t>
      </w:r>
    </w:p>
    <w:p w:rsidR="00522AFF" w:rsidRPr="00B148A3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</w:rPr>
      </w:pPr>
    </w:p>
    <w:p w:rsidR="00522AFF" w:rsidRPr="00522AFF" w:rsidRDefault="00522AFF" w:rsidP="00522AF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32"/>
          <w:szCs w:val="32"/>
        </w:rPr>
        <w:t>ОБ УТВЕРЖДЕНИИ ПОРЯДКА СОСТАВЛЕНИЯ И ВЕДЕНИЯ СВОДНОЙ БЮДЖЕТНОЙ РОСПИСИ БЮДЖЕТА МУНИЦИПАЛЬНОГО ОБРАЗОВАНИЯ «</w:t>
      </w:r>
      <w:r w:rsidR="00B75DE7">
        <w:rPr>
          <w:b/>
          <w:sz w:val="32"/>
          <w:szCs w:val="32"/>
        </w:rPr>
        <w:t>ПОКРОВКА</w:t>
      </w:r>
      <w:r>
        <w:rPr>
          <w:b/>
          <w:sz w:val="32"/>
          <w:szCs w:val="32"/>
        </w:rPr>
        <w:t>» НА 2020 ГОД И НА ПЛАНОВЫЙ ПЕРИОД 2021 И 2022 ГОДОВ</w:t>
      </w:r>
    </w:p>
    <w:p w:rsidR="00522AFF" w:rsidRDefault="00522AFF" w:rsidP="00522AFF">
      <w:pPr>
        <w:jc w:val="both"/>
        <w:rPr>
          <w:b/>
          <w:sz w:val="28"/>
          <w:szCs w:val="28"/>
        </w:rPr>
      </w:pPr>
    </w:p>
    <w:p w:rsidR="00522AFF" w:rsidRDefault="0026401C" w:rsidP="00B11C82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В соответствии с Бюджетным кодексом Российской Федерации, </w:t>
      </w:r>
      <w:r w:rsidR="002E174E" w:rsidRPr="00522AFF">
        <w:rPr>
          <w:rFonts w:ascii="Arial" w:hAnsi="Arial" w:cs="Arial"/>
        </w:rPr>
        <w:t xml:space="preserve">решением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522AFF">
        <w:rPr>
          <w:rFonts w:ascii="Arial" w:hAnsi="Arial" w:cs="Arial"/>
        </w:rPr>
        <w:t xml:space="preserve"> </w:t>
      </w:r>
      <w:r w:rsidR="002E174E" w:rsidRPr="00522AFF">
        <w:rPr>
          <w:rFonts w:ascii="Arial" w:hAnsi="Arial" w:cs="Arial"/>
        </w:rPr>
        <w:t xml:space="preserve">от </w:t>
      </w:r>
      <w:r w:rsidR="00B75DE7">
        <w:rPr>
          <w:rFonts w:ascii="Arial" w:hAnsi="Arial" w:cs="Arial"/>
        </w:rPr>
        <w:t>2</w:t>
      </w:r>
      <w:r w:rsidR="00A6154E">
        <w:rPr>
          <w:rFonts w:ascii="Arial" w:hAnsi="Arial" w:cs="Arial"/>
        </w:rPr>
        <w:t>7</w:t>
      </w:r>
      <w:r w:rsidR="00B75DE7">
        <w:rPr>
          <w:rFonts w:ascii="Arial" w:hAnsi="Arial" w:cs="Arial"/>
        </w:rPr>
        <w:t>.12.2018 №9</w:t>
      </w:r>
      <w:r w:rsidR="002E174E" w:rsidRPr="00522AFF">
        <w:rPr>
          <w:rFonts w:ascii="Arial" w:hAnsi="Arial" w:cs="Arial"/>
        </w:rPr>
        <w:t xml:space="preserve"> «Об утверждении Положения о </w:t>
      </w:r>
      <w:r w:rsidR="002E174E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522AFF">
        <w:rPr>
          <w:rFonts w:ascii="Arial" w:hAnsi="Arial" w:cs="Arial"/>
          <w:color w:val="000000"/>
          <w:spacing w:val="-1"/>
        </w:rPr>
        <w:t xml:space="preserve">муниципальном образовании </w:t>
      </w:r>
      <w:r w:rsidR="00B75DE7">
        <w:rPr>
          <w:rFonts w:ascii="Arial" w:hAnsi="Arial" w:cs="Arial"/>
          <w:color w:val="000000"/>
          <w:spacing w:val="-1"/>
        </w:rPr>
        <w:t>«Покровка»</w:t>
      </w:r>
      <w:r w:rsidR="002E174E" w:rsidRPr="00522AFF">
        <w:rPr>
          <w:rFonts w:ascii="Arial" w:hAnsi="Arial" w:cs="Arial"/>
        </w:rPr>
        <w:t xml:space="preserve"> (с изменениями</w:t>
      </w:r>
      <w:r w:rsidR="00522AFF">
        <w:rPr>
          <w:rFonts w:ascii="Arial" w:hAnsi="Arial" w:cs="Arial"/>
        </w:rPr>
        <w:t xml:space="preserve"> от </w:t>
      </w:r>
      <w:r w:rsidR="00522AFF" w:rsidRPr="00B75DE7">
        <w:rPr>
          <w:rFonts w:ascii="Arial" w:hAnsi="Arial" w:cs="Arial"/>
          <w:highlight w:val="yellow"/>
        </w:rPr>
        <w:t>25.12.2019г. №70</w:t>
      </w:r>
      <w:r w:rsidR="002E174E" w:rsidRPr="00522AFF">
        <w:rPr>
          <w:rFonts w:ascii="Arial" w:hAnsi="Arial" w:cs="Arial"/>
        </w:rPr>
        <w:t>),</w:t>
      </w:r>
      <w:r w:rsidR="00FF37CC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администрация </w:t>
      </w:r>
      <w:r w:rsidR="00522AFF">
        <w:rPr>
          <w:rFonts w:ascii="Arial" w:hAnsi="Arial" w:cs="Arial"/>
        </w:rPr>
        <w:t xml:space="preserve">муниципального образования </w:t>
      </w:r>
      <w:r w:rsidR="00B75DE7">
        <w:rPr>
          <w:rFonts w:ascii="Arial" w:hAnsi="Arial" w:cs="Arial"/>
        </w:rPr>
        <w:t>«Покровка»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26401C" w:rsidRDefault="0026401C" w:rsidP="00522AFF">
      <w:pPr>
        <w:jc w:val="center"/>
        <w:rPr>
          <w:rFonts w:ascii="Arial" w:hAnsi="Arial" w:cs="Arial"/>
          <w:b/>
          <w:sz w:val="30"/>
          <w:szCs w:val="30"/>
        </w:rPr>
      </w:pPr>
      <w:r w:rsidRPr="00522AFF">
        <w:rPr>
          <w:rFonts w:ascii="Arial" w:hAnsi="Arial" w:cs="Arial"/>
          <w:b/>
          <w:sz w:val="30"/>
          <w:szCs w:val="30"/>
        </w:rPr>
        <w:t>ПОСТАНОВЛЯЕТ:</w:t>
      </w:r>
    </w:p>
    <w:p w:rsidR="00522AFF" w:rsidRPr="00522AFF" w:rsidRDefault="00522AFF" w:rsidP="00522AFF">
      <w:pPr>
        <w:jc w:val="both"/>
        <w:rPr>
          <w:rFonts w:ascii="Arial" w:hAnsi="Arial" w:cs="Arial"/>
          <w:b/>
          <w:sz w:val="30"/>
          <w:szCs w:val="30"/>
        </w:rPr>
      </w:pPr>
    </w:p>
    <w:p w:rsidR="0026401C" w:rsidRPr="00522AFF" w:rsidRDefault="0026401C" w:rsidP="00522AFF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522AFF">
        <w:rPr>
          <w:sz w:val="24"/>
          <w:szCs w:val="24"/>
        </w:rPr>
        <w:t xml:space="preserve"> 1.  Утвердить</w:t>
      </w:r>
      <w:r w:rsidR="00690B35" w:rsidRPr="00522AFF">
        <w:rPr>
          <w:sz w:val="24"/>
          <w:szCs w:val="24"/>
        </w:rPr>
        <w:t xml:space="preserve"> </w:t>
      </w:r>
      <w:r w:rsidR="002F4E7E" w:rsidRPr="00522AFF">
        <w:rPr>
          <w:sz w:val="24"/>
          <w:szCs w:val="24"/>
        </w:rPr>
        <w:t>П</w:t>
      </w:r>
      <w:r w:rsidR="005B5E28" w:rsidRPr="00522AFF">
        <w:rPr>
          <w:sz w:val="24"/>
          <w:szCs w:val="24"/>
        </w:rPr>
        <w:t xml:space="preserve">орядок </w:t>
      </w:r>
      <w:r w:rsidR="002F4E7E" w:rsidRPr="00522AFF">
        <w:rPr>
          <w:sz w:val="24"/>
          <w:szCs w:val="24"/>
        </w:rPr>
        <w:t>составления и ведения сводной бюджетной росписи бюд</w:t>
      </w:r>
      <w:r w:rsidR="00522AFF">
        <w:rPr>
          <w:sz w:val="24"/>
          <w:szCs w:val="24"/>
        </w:rPr>
        <w:t xml:space="preserve">жета муниципального образования </w:t>
      </w:r>
      <w:r w:rsidR="00B75DE7">
        <w:rPr>
          <w:sz w:val="24"/>
          <w:szCs w:val="24"/>
        </w:rPr>
        <w:t>«Покровка»</w:t>
      </w:r>
      <w:r w:rsidR="00522AFF">
        <w:rPr>
          <w:sz w:val="24"/>
          <w:szCs w:val="24"/>
        </w:rPr>
        <w:t xml:space="preserve"> </w:t>
      </w:r>
      <w:r w:rsidR="00AA0405" w:rsidRPr="00522AFF">
        <w:rPr>
          <w:sz w:val="24"/>
          <w:szCs w:val="24"/>
        </w:rPr>
        <w:t>на 20</w:t>
      </w:r>
      <w:r w:rsidR="002E174E" w:rsidRPr="00522AFF">
        <w:rPr>
          <w:sz w:val="24"/>
          <w:szCs w:val="24"/>
        </w:rPr>
        <w:t>20</w:t>
      </w:r>
      <w:r w:rsidR="00AA0405" w:rsidRPr="00522AFF">
        <w:rPr>
          <w:sz w:val="24"/>
          <w:szCs w:val="24"/>
        </w:rPr>
        <w:t xml:space="preserve"> год и плановый период 20</w:t>
      </w:r>
      <w:r w:rsidR="003A304A" w:rsidRPr="00522AFF">
        <w:rPr>
          <w:sz w:val="24"/>
          <w:szCs w:val="24"/>
        </w:rPr>
        <w:t>2</w:t>
      </w:r>
      <w:r w:rsidR="002E174E" w:rsidRPr="00522AFF">
        <w:rPr>
          <w:sz w:val="24"/>
          <w:szCs w:val="24"/>
        </w:rPr>
        <w:t>1</w:t>
      </w:r>
      <w:r w:rsidR="00BC0B72" w:rsidRPr="00522AFF">
        <w:rPr>
          <w:sz w:val="24"/>
          <w:szCs w:val="24"/>
        </w:rPr>
        <w:t xml:space="preserve"> и 202</w:t>
      </w:r>
      <w:r w:rsidR="002E174E" w:rsidRPr="00522AFF">
        <w:rPr>
          <w:sz w:val="24"/>
          <w:szCs w:val="24"/>
        </w:rPr>
        <w:t>2</w:t>
      </w:r>
      <w:r w:rsidR="00BC0B72" w:rsidRPr="00522AFF">
        <w:rPr>
          <w:sz w:val="24"/>
          <w:szCs w:val="24"/>
        </w:rPr>
        <w:t xml:space="preserve"> </w:t>
      </w:r>
      <w:r w:rsidR="00AA0405" w:rsidRPr="00522AFF">
        <w:rPr>
          <w:sz w:val="24"/>
          <w:szCs w:val="24"/>
        </w:rPr>
        <w:t xml:space="preserve">годов. </w:t>
      </w:r>
      <w:r w:rsidRPr="00522AFF">
        <w:rPr>
          <w:sz w:val="24"/>
          <w:szCs w:val="24"/>
        </w:rPr>
        <w:t>Прилагается.</w:t>
      </w:r>
    </w:p>
    <w:p w:rsidR="005B5E28" w:rsidRPr="00522AFF" w:rsidRDefault="005B5E28" w:rsidP="00522AFF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 Настоящее постановление</w:t>
      </w:r>
      <w:r w:rsidR="002E174E" w:rsidRPr="00522AFF">
        <w:rPr>
          <w:rFonts w:ascii="Arial" w:hAnsi="Arial" w:cs="Arial"/>
        </w:rPr>
        <w:t xml:space="preserve"> вступает в силу с 1 </w:t>
      </w:r>
      <w:r w:rsidR="00B75DE7">
        <w:rPr>
          <w:rFonts w:ascii="Arial" w:hAnsi="Arial" w:cs="Arial"/>
        </w:rPr>
        <w:t>июня</w:t>
      </w:r>
      <w:r w:rsidR="002E174E" w:rsidRPr="00522AFF">
        <w:rPr>
          <w:rFonts w:ascii="Arial" w:hAnsi="Arial" w:cs="Arial"/>
        </w:rPr>
        <w:t xml:space="preserve"> 2020</w:t>
      </w:r>
      <w:r w:rsidRPr="00522AFF">
        <w:rPr>
          <w:rFonts w:ascii="Arial" w:hAnsi="Arial" w:cs="Arial"/>
        </w:rPr>
        <w:t xml:space="preserve"> года</w:t>
      </w:r>
      <w:r w:rsidR="00165233" w:rsidRPr="00522AFF">
        <w:rPr>
          <w:rFonts w:ascii="Arial" w:hAnsi="Arial" w:cs="Arial"/>
        </w:rPr>
        <w:t>.</w:t>
      </w:r>
      <w:r w:rsidRPr="00522AFF">
        <w:rPr>
          <w:rFonts w:ascii="Arial" w:hAnsi="Arial" w:cs="Arial"/>
        </w:rPr>
        <w:t xml:space="preserve"> </w:t>
      </w:r>
    </w:p>
    <w:p w:rsidR="0026401C" w:rsidRPr="00522AFF" w:rsidRDefault="00522AFF" w:rsidP="00522A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85FB4">
        <w:rPr>
          <w:rFonts w:ascii="Arial" w:hAnsi="Arial" w:cs="Arial"/>
        </w:rPr>
        <w:t xml:space="preserve">. </w:t>
      </w:r>
      <w:r w:rsidR="00B11C82" w:rsidRPr="00465AD6">
        <w:rPr>
          <w:rFonts w:ascii="Arial" w:hAnsi="Arial" w:cs="Arial"/>
        </w:rPr>
        <w:t xml:space="preserve">Контроль за исполнением </w:t>
      </w:r>
      <w:r w:rsidR="00585FB4" w:rsidRPr="00522AFF">
        <w:rPr>
          <w:rFonts w:ascii="Arial" w:hAnsi="Arial" w:cs="Arial"/>
        </w:rPr>
        <w:t xml:space="preserve">настоящего </w:t>
      </w:r>
      <w:r w:rsidR="00B11C82" w:rsidRPr="00465AD6">
        <w:rPr>
          <w:rFonts w:ascii="Arial" w:hAnsi="Arial" w:cs="Arial"/>
        </w:rPr>
        <w:t>постановления оставляю за собой.</w:t>
      </w:r>
      <w:r w:rsidR="0026401C" w:rsidRPr="00522AFF">
        <w:rPr>
          <w:rFonts w:ascii="Arial" w:hAnsi="Arial" w:cs="Arial"/>
        </w:rPr>
        <w:t xml:space="preserve">    </w:t>
      </w:r>
      <w:r w:rsidR="0026401C" w:rsidRPr="00522AFF">
        <w:rPr>
          <w:rFonts w:ascii="Arial" w:hAnsi="Arial" w:cs="Arial"/>
        </w:rPr>
        <w:tab/>
        <w:t xml:space="preserve"> 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B75DE7" w:rsidRPr="00B75DE7" w:rsidRDefault="00B75DE7" w:rsidP="00B75DE7">
      <w:pPr>
        <w:jc w:val="both"/>
        <w:rPr>
          <w:rFonts w:ascii="Arial" w:hAnsi="Arial" w:cs="Arial"/>
        </w:rPr>
      </w:pPr>
      <w:r w:rsidRPr="00B75DE7">
        <w:rPr>
          <w:rFonts w:ascii="Arial" w:hAnsi="Arial" w:cs="Arial"/>
        </w:rPr>
        <w:t>Глава муниципального образования «Покровка»</w:t>
      </w:r>
    </w:p>
    <w:p w:rsidR="00522AFF" w:rsidRPr="00465AD6" w:rsidRDefault="00B75DE7" w:rsidP="00B75DE7">
      <w:pPr>
        <w:jc w:val="both"/>
        <w:rPr>
          <w:rFonts w:ascii="Arial" w:hAnsi="Arial" w:cs="Arial"/>
        </w:rPr>
      </w:pPr>
      <w:r w:rsidRPr="00B75DE7">
        <w:rPr>
          <w:rFonts w:ascii="Arial" w:hAnsi="Arial" w:cs="Arial"/>
        </w:rPr>
        <w:t>А.В. Багинов</w:t>
      </w:r>
    </w:p>
    <w:p w:rsidR="00522AFF" w:rsidRDefault="00522AFF" w:rsidP="00522AFF">
      <w:pPr>
        <w:rPr>
          <w:rFonts w:ascii="Arial" w:hAnsi="Arial" w:cs="Arial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522AFF" w:rsidRPr="00522AFF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522AFF" w:rsidRPr="00522AFF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>П</w:t>
      </w:r>
      <w:r w:rsidR="00EE0735" w:rsidRPr="00522AFF">
        <w:rPr>
          <w:rFonts w:ascii="Courier New" w:hAnsi="Courier New" w:cs="Courier New"/>
          <w:sz w:val="22"/>
          <w:szCs w:val="22"/>
        </w:rPr>
        <w:t>остановлением</w:t>
      </w:r>
    </w:p>
    <w:p w:rsidR="00522AFF" w:rsidRPr="00522AFF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>администрации</w:t>
      </w:r>
      <w:r w:rsidR="00522AFF" w:rsidRPr="00522AFF">
        <w:rPr>
          <w:rFonts w:ascii="Courier New" w:hAnsi="Courier New" w:cs="Courier New"/>
          <w:sz w:val="22"/>
          <w:szCs w:val="22"/>
        </w:rPr>
        <w:t xml:space="preserve"> МО </w:t>
      </w:r>
      <w:r w:rsidR="00B75DE7">
        <w:rPr>
          <w:rFonts w:ascii="Courier New" w:hAnsi="Courier New" w:cs="Courier New"/>
          <w:sz w:val="22"/>
          <w:szCs w:val="22"/>
        </w:rPr>
        <w:t>«Покровка»</w:t>
      </w:r>
    </w:p>
    <w:p w:rsidR="00165233" w:rsidRPr="00522AFF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 xml:space="preserve">от </w:t>
      </w:r>
      <w:r w:rsidR="00B75DE7">
        <w:rPr>
          <w:rFonts w:ascii="Courier New" w:hAnsi="Courier New" w:cs="Courier New"/>
          <w:sz w:val="22"/>
          <w:szCs w:val="22"/>
        </w:rPr>
        <w:t>01.06.2020 №38</w:t>
      </w:r>
    </w:p>
    <w:p w:rsidR="00522AFF" w:rsidRDefault="00522AFF" w:rsidP="00165233">
      <w:pPr>
        <w:jc w:val="center"/>
        <w:outlineLvl w:val="0"/>
        <w:rPr>
          <w:rFonts w:ascii="Arial" w:hAnsi="Arial" w:cs="Arial"/>
          <w:b/>
        </w:rPr>
      </w:pPr>
    </w:p>
    <w:p w:rsidR="00165233" w:rsidRPr="00522AFF" w:rsidRDefault="00B31738" w:rsidP="00165233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Порядок</w:t>
      </w:r>
    </w:p>
    <w:p w:rsidR="00165233" w:rsidRPr="00522AFF" w:rsidRDefault="00B31738" w:rsidP="00165233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 xml:space="preserve">составления и ведения сводной бюджетной росписи </w:t>
      </w:r>
    </w:p>
    <w:p w:rsidR="00165233" w:rsidRPr="00522AFF" w:rsidRDefault="00B31738" w:rsidP="00165233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 xml:space="preserve"> бюджета муниципального образования </w:t>
      </w:r>
    </w:p>
    <w:p w:rsidR="00AA0405" w:rsidRPr="00522AFF" w:rsidRDefault="00522AFF" w:rsidP="00AA0405">
      <w:pPr>
        <w:pStyle w:val="ConsNormal"/>
        <w:widowControl/>
        <w:ind w:righ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 </w:t>
      </w:r>
      <w:r w:rsidR="00B75DE7">
        <w:rPr>
          <w:b/>
          <w:sz w:val="24"/>
          <w:szCs w:val="24"/>
        </w:rPr>
        <w:t>«Покровка»</w:t>
      </w:r>
      <w:r w:rsidR="00B31738" w:rsidRPr="00522AFF">
        <w:rPr>
          <w:b/>
          <w:sz w:val="24"/>
          <w:szCs w:val="24"/>
        </w:rPr>
        <w:t xml:space="preserve"> </w:t>
      </w:r>
      <w:r w:rsidR="002E174E" w:rsidRPr="00522AFF">
        <w:rPr>
          <w:b/>
          <w:sz w:val="24"/>
          <w:szCs w:val="24"/>
        </w:rPr>
        <w:t>на 2020</w:t>
      </w:r>
      <w:r w:rsidR="00AA0405" w:rsidRPr="00522AFF">
        <w:rPr>
          <w:b/>
          <w:sz w:val="24"/>
          <w:szCs w:val="24"/>
        </w:rPr>
        <w:t xml:space="preserve"> год и плановый период </w:t>
      </w:r>
    </w:p>
    <w:p w:rsidR="00AA0405" w:rsidRPr="00522AFF" w:rsidRDefault="00AA0405" w:rsidP="00AA0405">
      <w:pPr>
        <w:pStyle w:val="ConsNormal"/>
        <w:widowControl/>
        <w:ind w:right="0" w:firstLine="0"/>
        <w:jc w:val="center"/>
        <w:rPr>
          <w:b/>
          <w:sz w:val="24"/>
          <w:szCs w:val="24"/>
        </w:rPr>
      </w:pPr>
      <w:r w:rsidRPr="00522AFF">
        <w:rPr>
          <w:b/>
          <w:sz w:val="24"/>
          <w:szCs w:val="24"/>
        </w:rPr>
        <w:t>20</w:t>
      </w:r>
      <w:r w:rsidR="003A304A" w:rsidRPr="00522AFF">
        <w:rPr>
          <w:b/>
          <w:sz w:val="24"/>
          <w:szCs w:val="24"/>
        </w:rPr>
        <w:t>2</w:t>
      </w:r>
      <w:r w:rsidR="002E174E" w:rsidRPr="00522AFF">
        <w:rPr>
          <w:b/>
          <w:sz w:val="24"/>
          <w:szCs w:val="24"/>
        </w:rPr>
        <w:t>1</w:t>
      </w:r>
      <w:r w:rsidRPr="00522AFF">
        <w:rPr>
          <w:b/>
          <w:sz w:val="24"/>
          <w:szCs w:val="24"/>
        </w:rPr>
        <w:t xml:space="preserve"> и 20</w:t>
      </w:r>
      <w:r w:rsidR="00BC0B72" w:rsidRPr="00522AFF">
        <w:rPr>
          <w:b/>
          <w:sz w:val="24"/>
          <w:szCs w:val="24"/>
        </w:rPr>
        <w:t>2</w:t>
      </w:r>
      <w:r w:rsidR="002E174E" w:rsidRPr="00522AFF">
        <w:rPr>
          <w:b/>
          <w:sz w:val="24"/>
          <w:szCs w:val="24"/>
        </w:rPr>
        <w:t>2</w:t>
      </w:r>
      <w:r w:rsidRPr="00522AFF">
        <w:rPr>
          <w:b/>
          <w:sz w:val="24"/>
          <w:szCs w:val="24"/>
        </w:rPr>
        <w:t xml:space="preserve"> годов</w:t>
      </w:r>
    </w:p>
    <w:p w:rsidR="00165233" w:rsidRPr="00522AFF" w:rsidRDefault="00165233" w:rsidP="00165233">
      <w:pPr>
        <w:jc w:val="center"/>
        <w:rPr>
          <w:rFonts w:ascii="Arial" w:hAnsi="Arial" w:cs="Arial"/>
          <w:b/>
        </w:rPr>
      </w:pPr>
    </w:p>
    <w:p w:rsidR="002E174E" w:rsidRPr="00522AFF" w:rsidRDefault="00165233" w:rsidP="002E174E">
      <w:pPr>
        <w:rPr>
          <w:rFonts w:ascii="Arial" w:hAnsi="Arial" w:cs="Arial"/>
          <w:b/>
        </w:rPr>
      </w:pPr>
      <w:r w:rsidRPr="00522AFF">
        <w:rPr>
          <w:rFonts w:ascii="Arial" w:hAnsi="Arial" w:cs="Arial"/>
        </w:rPr>
        <w:tab/>
      </w: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1.ОБЩИЕ ПОЛОЖЕНИЯ</w:t>
      </w: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1.Порядок составления 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на 2020 год и плановый период 2021-2022 годы (далее – Порядок) разработан в соответствии с Бюджетным кодексом Российской Федерации (далее – Бюджетный кодекс) и </w:t>
      </w:r>
      <w:r w:rsidR="00B11C82" w:rsidRPr="00522AFF">
        <w:rPr>
          <w:rFonts w:ascii="Arial" w:hAnsi="Arial" w:cs="Arial"/>
        </w:rPr>
        <w:t xml:space="preserve">решением </w:t>
      </w:r>
      <w:r w:rsidR="00B11C82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</w:t>
      </w:r>
      <w:r w:rsidR="00B75DE7" w:rsidRPr="00B75DE7">
        <w:rPr>
          <w:rFonts w:ascii="Arial" w:hAnsi="Arial" w:cs="Arial"/>
        </w:rPr>
        <w:t>»</w:t>
      </w:r>
      <w:r w:rsidR="00B11C82" w:rsidRPr="00B75DE7">
        <w:rPr>
          <w:rFonts w:ascii="Arial" w:hAnsi="Arial" w:cs="Arial"/>
        </w:rPr>
        <w:t xml:space="preserve"> от </w:t>
      </w:r>
      <w:r w:rsidR="00B75DE7">
        <w:rPr>
          <w:rFonts w:ascii="Arial" w:hAnsi="Arial" w:cs="Arial"/>
        </w:rPr>
        <w:t>25.12.2018</w:t>
      </w:r>
      <w:r w:rsidR="00B11C82" w:rsidRPr="00B75DE7">
        <w:rPr>
          <w:rFonts w:ascii="Arial" w:hAnsi="Arial" w:cs="Arial"/>
        </w:rPr>
        <w:t>г. №</w:t>
      </w:r>
      <w:r w:rsidR="00B75DE7">
        <w:rPr>
          <w:rFonts w:ascii="Arial" w:hAnsi="Arial" w:cs="Arial"/>
        </w:rPr>
        <w:t>9</w:t>
      </w:r>
      <w:r w:rsidR="00B11C82" w:rsidRPr="00522AFF">
        <w:rPr>
          <w:rFonts w:ascii="Arial" w:hAnsi="Arial" w:cs="Arial"/>
        </w:rPr>
        <w:t xml:space="preserve"> «Об утверждении Положения о </w:t>
      </w:r>
      <w:r w:rsidR="00B11C82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B11C82">
        <w:rPr>
          <w:rFonts w:ascii="Arial" w:hAnsi="Arial" w:cs="Arial"/>
          <w:color w:val="000000"/>
          <w:spacing w:val="-1"/>
        </w:rPr>
        <w:t xml:space="preserve">муниципальном образовании </w:t>
      </w:r>
      <w:r w:rsidR="00B75DE7">
        <w:rPr>
          <w:rFonts w:ascii="Arial" w:hAnsi="Arial" w:cs="Arial"/>
          <w:color w:val="000000"/>
          <w:spacing w:val="-1"/>
        </w:rPr>
        <w:t>«Покровка»</w:t>
      </w:r>
      <w:r w:rsidR="00B11C82" w:rsidRPr="00522AFF">
        <w:rPr>
          <w:rFonts w:ascii="Arial" w:hAnsi="Arial" w:cs="Arial"/>
        </w:rPr>
        <w:t xml:space="preserve"> (с изменениями</w:t>
      </w:r>
      <w:r w:rsidR="00B148A3">
        <w:rPr>
          <w:rFonts w:ascii="Arial" w:hAnsi="Arial" w:cs="Arial"/>
        </w:rPr>
        <w:t xml:space="preserve"> от </w:t>
      </w:r>
      <w:r w:rsidR="00B148A3" w:rsidRPr="00B75DE7">
        <w:rPr>
          <w:rFonts w:ascii="Arial" w:hAnsi="Arial" w:cs="Arial"/>
          <w:highlight w:val="yellow"/>
        </w:rPr>
        <w:t>25.12.2019г. №8/32</w:t>
      </w:r>
      <w:r w:rsidR="00B11C82" w:rsidRPr="00522AFF">
        <w:rPr>
          <w:rFonts w:ascii="Arial" w:hAnsi="Arial" w:cs="Arial"/>
        </w:rPr>
        <w:t>)</w:t>
      </w:r>
      <w:r w:rsidRPr="00522AFF">
        <w:rPr>
          <w:rFonts w:ascii="Arial" w:hAnsi="Arial" w:cs="Arial"/>
        </w:rPr>
        <w:t>, (далее – решение) в целях организации исполнения бюджета муниципального образова</w:t>
      </w:r>
      <w:r w:rsidR="00B11C82">
        <w:rPr>
          <w:rFonts w:ascii="Arial" w:hAnsi="Arial" w:cs="Arial"/>
        </w:rPr>
        <w:t xml:space="preserve">ния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по расходам и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и определяет правила составления 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(далее – сводная роспись) и лимитов бюджетных обязательств (далее – ЛБО), за исключением случаев, предусмотренных статьями 190 и 191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2.Составление и ведение сводной росписи и ЛБО, доведение до главного распорядителя средств бюджета муниципального образования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 xml:space="preserve"> (далее – ГРБС) показателей сводной росписи и ЛБО осуществляется </w:t>
      </w:r>
      <w:r w:rsidR="00B11C82">
        <w:rPr>
          <w:rFonts w:ascii="Arial" w:hAnsi="Arial" w:cs="Arial"/>
        </w:rPr>
        <w:t>финансистом-</w:t>
      </w:r>
      <w:r w:rsidR="00B11C82" w:rsidRPr="00522AFF">
        <w:rPr>
          <w:rFonts w:ascii="Arial" w:hAnsi="Arial" w:cs="Arial"/>
        </w:rPr>
        <w:t xml:space="preserve">бухгалтером </w:t>
      </w:r>
      <w:r w:rsidRPr="00522AFF">
        <w:rPr>
          <w:rFonts w:ascii="Arial" w:hAnsi="Arial" w:cs="Arial"/>
        </w:rPr>
        <w:t>администрации поселения.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2. СОСТАВЛЕНИЕ И УТВЕРЖДЕНИЕ СВОДНОЙ РОСПИСИ</w:t>
      </w:r>
    </w:p>
    <w:p w:rsidR="002E174E" w:rsidRPr="00522AFF" w:rsidRDefault="002E174E" w:rsidP="002E174E">
      <w:pPr>
        <w:jc w:val="both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2.1.Сводная роспись составляется по форме согласно приложению № 1 к настоящему Порядку и включает в себя: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2.1.1.Бюджетные ассигнования по расходам бюджета муниципального образования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на текущий финансовый год и на плановый период в разрезе ГРБС, разделов, подразделов, целевых статей (муниципальным программам и не программным направлениям деятельности), групп </w:t>
      </w:r>
      <w:proofErr w:type="gramStart"/>
      <w:r w:rsidRPr="00522AFF">
        <w:rPr>
          <w:rFonts w:ascii="Arial" w:hAnsi="Arial" w:cs="Arial"/>
        </w:rPr>
        <w:t>видов расходов классификации расходов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2.1.2.Бюджетные ассигнования по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(кроме операций по управлению остатками средств на едином счете по учету средств бюджета муниципального образования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 xml:space="preserve">) на текущий финансовый год и плановый период в разрезе </w:t>
      </w:r>
      <w:proofErr w:type="gramStart"/>
      <w:r w:rsidRPr="00522AFF">
        <w:rPr>
          <w:rFonts w:ascii="Arial" w:hAnsi="Arial" w:cs="Arial"/>
        </w:rPr>
        <w:t>кодов классификации источников финансирования дефицитов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2.2. </w:t>
      </w:r>
      <w:r w:rsidR="00B11C82">
        <w:rPr>
          <w:rFonts w:ascii="Arial" w:hAnsi="Arial" w:cs="Arial"/>
        </w:rPr>
        <w:t>Ф</w:t>
      </w:r>
      <w:r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Pr="00522AFF">
        <w:rPr>
          <w:rFonts w:ascii="Arial" w:hAnsi="Arial" w:cs="Arial"/>
        </w:rPr>
        <w:t xml:space="preserve"> формирует сводную роспись в соответствии с решением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и не позднее 24 декабря вносит ее на утверждение главе администрации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 xml:space="preserve"> (далее – главе администрации поселения).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2.6.Сводная роспись утверждается главой администрации поселения не позднее 25 декабря.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Утвержденные показатели сводной росписи должны соответствовать решению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3.СОСТАВЛЕНИЕ И УТВЕРЖДЕНИЕ ЛБО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lastRenderedPageBreak/>
        <w:t xml:space="preserve">3.1.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формирует ЛБО в пределах бюджетных ассигнований, утвержденных сводной росписью, по разделам, подразделам, целевым статьям (муниципальным программам и не программным направлениям деятельности), группам и подгруппам видов расходов классификации расходов бюджет</w:t>
      </w:r>
      <w:r w:rsidR="00B11C82">
        <w:rPr>
          <w:rFonts w:ascii="Arial" w:hAnsi="Arial" w:cs="Arial"/>
        </w:rPr>
        <w:t>ов, по форме согласно приложению</w:t>
      </w:r>
      <w:r w:rsidRPr="00522AFF">
        <w:rPr>
          <w:rFonts w:ascii="Arial" w:hAnsi="Arial" w:cs="Arial"/>
        </w:rPr>
        <w:t xml:space="preserve"> № 2 к настоящему Порядку.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3.2.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не позднее 26 декабря вносит ЛБО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3.3.ЛБО утверждается главой администрации поселения в рамках его исключительных полномочий не позднее 27 декабря.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ЛБО по расходам на исполнение публичных нормативных обязательств не утверждаются.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  <w:smallCaps/>
        </w:rPr>
        <w:t>4.</w:t>
      </w:r>
      <w:r w:rsidRPr="00522AFF">
        <w:rPr>
          <w:rFonts w:ascii="Arial" w:hAnsi="Arial" w:cs="Arial"/>
          <w:b/>
        </w:rPr>
        <w:t>ВЕДЕНИЕ СВОДНОЙ РОСПИСИ И ЛБО</w:t>
      </w:r>
    </w:p>
    <w:p w:rsidR="002E174E" w:rsidRPr="00522AFF" w:rsidRDefault="002E174E" w:rsidP="002E174E">
      <w:pPr>
        <w:jc w:val="both"/>
        <w:rPr>
          <w:rFonts w:ascii="Arial" w:hAnsi="Arial" w:cs="Arial"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4.1.Ведение сводной росписи и ЛБО осуществляет посредством внесения изменений в показатели сводной росписи и ЛБО (далее – изменение сводной росписи и ЛБО) согласно приложению 3.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4.2.Изменение сводной росписи и ЛБО осуществляется: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4.2.1.В случае принятия решения Думой </w:t>
      </w:r>
      <w:r w:rsidR="00B11C82">
        <w:rPr>
          <w:rFonts w:ascii="Arial" w:hAnsi="Arial" w:cs="Arial"/>
        </w:rPr>
        <w:t xml:space="preserve">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внесении изменений в решение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бюджете муниципального образования</w:t>
      </w:r>
      <w:r w:rsidR="00B11C82">
        <w:rPr>
          <w:rFonts w:ascii="Arial" w:hAnsi="Arial" w:cs="Arial"/>
        </w:rPr>
        <w:t xml:space="preserve"> </w:t>
      </w:r>
      <w:r w:rsidR="00B75DE7">
        <w:rPr>
          <w:rFonts w:ascii="Arial" w:hAnsi="Arial" w:cs="Arial"/>
        </w:rPr>
        <w:t>«Покровка</w:t>
      </w:r>
      <w:proofErr w:type="gramStart"/>
      <w:r w:rsidR="00B75DE7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(</w:t>
      </w:r>
      <w:proofErr w:type="gramEnd"/>
      <w:r w:rsidRPr="00522AFF">
        <w:rPr>
          <w:rFonts w:ascii="Arial" w:hAnsi="Arial" w:cs="Arial"/>
        </w:rPr>
        <w:t>далее - решение о поправках).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4.2.2.В соответствии с пунктом 3 статьи 217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4.2.3.В соответствии со статьей 232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4.2.4.В случае перераспределения ЛБО между кодами подгрупп соответствующих групп видов расходов классификации расходов бюджета.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4.3.В случае принятия решения о поправках устанавливается следующий порядок изменения сводной росписи и ЛБО: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4.3.1.В течении 5 рабочих дней после подписания решения о поправках анализирует правильность и обоснованность изменений бюджетных ассигнований по ГРБС.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При наличии замечаний по результатам анализа, электронные документы, указанных в подпункте 4.3.1. настоящего Порядка, подлежат корректировке ГРБС не позднее 6 рабочих дней после подписания решения о поправках.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4.3.2.Изменения в сводную бюджетную роспись не позднее 9 рабочих дней после подписания решения о поправках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4.3.3.Изменения ЛБО формируются в пределах бюджетных ассигнований, утвержденных сводной росписью, и не позднее 10 рабочих дней после подписания решения о поправках и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4.3.4.Не позднее 3 рабочих дней после утверждения изменений сводной росписи и ЛБО главой администрации поселения: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4.4.Изменения сводной росписи и ЛБО в случаях, указанным в пунктах 4.2.2.-4.2.4. настоящего Порядка, осуществляется без внесения изменений в решение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B75DE7">
        <w:rPr>
          <w:rFonts w:ascii="Arial" w:hAnsi="Arial" w:cs="Arial"/>
        </w:rPr>
        <w:t>«Покровка</w:t>
      </w:r>
      <w:proofErr w:type="gramStart"/>
      <w:r w:rsidR="00B75DE7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в</w:t>
      </w:r>
      <w:proofErr w:type="gramEnd"/>
      <w:r w:rsidRPr="00522AFF">
        <w:rPr>
          <w:rFonts w:ascii="Arial" w:hAnsi="Arial" w:cs="Arial"/>
        </w:rPr>
        <w:t xml:space="preserve"> пределах объема бюджетных ассигнований, утвержденных решением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 xml:space="preserve">, за исключением оснований, установленных абзацем тринадцатым пункта 3 статьи 217 Бюджетного кодекса.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При внесении изменений в сводную роспись и ЛБО не допускается увеличение бюджетных ассигнований и (или) ЛБО за счет уменьшения бюджетных ассигнований и (или) ЛБО, предусмотренных на исполнение публичных нормативных обязательств и обслуживание муниципального  долга муниципального образования </w:t>
      </w:r>
      <w:r w:rsidR="00522AFF">
        <w:rPr>
          <w:rFonts w:ascii="Arial" w:hAnsi="Arial" w:cs="Arial"/>
        </w:rPr>
        <w:t xml:space="preserve">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без внесения соответствующих изменений в решением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>.</w:t>
      </w:r>
      <w:proofErr w:type="gramEnd"/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Перераспределение ЛБО между кодами подгрупп вида расходов классификации расходов бюджетов осуществляется в пределах ЛБО, утвержденных ГРБС по соответствующему разделу, подразделу, целевой статье (муниципальным </w:t>
      </w:r>
      <w:r w:rsidRPr="00522AFF">
        <w:rPr>
          <w:rFonts w:ascii="Arial" w:hAnsi="Arial" w:cs="Arial"/>
        </w:rPr>
        <w:lastRenderedPageBreak/>
        <w:t>программам и не программным направлениям деятельности) и группе вида расходов классификации расходов бюджета.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4.5.Устанавливается следующий порядок изменения сводной росписи и ЛБО по основаниям, указанным в пунктах 4.2.2.-4.2.4. настоящего Порядка: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4.5.1.Просьбы об изменении сводной росписи и ЛБО (копии судебных актов, предусматривающих обращение взыскания на средства бюджета муниципального образования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>; копии правовых актов муниципального образования, предусматривающих предоставление средств из резервного фонда администрации поселения или на конкурсной основе; копии платежн</w:t>
      </w:r>
      <w:r w:rsidR="00B11C82">
        <w:rPr>
          <w:rFonts w:ascii="Arial" w:hAnsi="Arial" w:cs="Arial"/>
        </w:rPr>
        <w:t>ого документа, согласно которому</w:t>
      </w:r>
      <w:r w:rsidRPr="00522AFF">
        <w:rPr>
          <w:rFonts w:ascii="Arial" w:hAnsi="Arial" w:cs="Arial"/>
        </w:rPr>
        <w:t xml:space="preserve"> на лицевой счет главного администратора доходов бюджета муниципального образования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зачислены  субсидии, субвенции, иные межбюджетные трансферты и безвозмездные поступления от физических и юридических лиц, имеющих целевое назначение, сверх объемов, утвержденных решением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>).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4.5.2.Не позднее 5 рабочих дней со дня получения документов, указанных в абзаце первом подпункта 4.5.1.настоящего Порядка, анализируют обоснованность перераспределения бюджетных ассигнований и ЛБО и при отсутствии замечаний готовят проект постановления администрации </w:t>
      </w:r>
      <w:r w:rsidR="00B11C82">
        <w:rPr>
          <w:rFonts w:ascii="Arial" w:hAnsi="Arial" w:cs="Arial"/>
        </w:rPr>
        <w:t xml:space="preserve">МО </w:t>
      </w:r>
      <w:r w:rsidR="00B75DE7">
        <w:rPr>
          <w:rFonts w:ascii="Arial" w:hAnsi="Arial" w:cs="Arial"/>
        </w:rPr>
        <w:t>«Покровка»</w:t>
      </w:r>
      <w:r w:rsidRPr="00522AFF">
        <w:rPr>
          <w:rFonts w:ascii="Arial" w:hAnsi="Arial" w:cs="Arial"/>
        </w:rPr>
        <w:t xml:space="preserve"> об изменении сводной бюджетной росписи и ЛБО, а также принимают электронные документы, указанных в подпункте 4.5.1.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4.5.3.В течение 3 рабочих дней со дня издания постановления администрации об изменении сводной росписи и ЛБО на основании электронных документов формируются соответствующие изменения.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Датой уведомления ГРБС об изменениях сводной росписи и ЛБО является дата выписки уведомления.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4.5.4.Изменения в сводную роспись и ЛБО по основаниям, указанным в пунктах 4.2.2, 4.2.4 вносятся не чаще 2 раз в квартал, но не позднее 25 числа каждого месяца.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В исключительных случаях изменения могут вноситься более 2 раз в квартал.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4.6.Изменения сводной росписи и ЛБО в связи с принятием решения </w:t>
      </w:r>
      <w:r w:rsidR="00522AFF">
        <w:rPr>
          <w:rFonts w:ascii="Arial" w:hAnsi="Arial" w:cs="Arial"/>
        </w:rPr>
        <w:t xml:space="preserve">Думы МО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75DE7">
        <w:rPr>
          <w:rFonts w:ascii="Arial" w:hAnsi="Arial" w:cs="Arial"/>
        </w:rPr>
        <w:t>«Покровка»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на очередной финансовый год и плановый период осуществляется путем уточнения параметров сводной росписи и ЛБО на плановый период и добавления показателей планового периода в порядке, установленном разделами 2 и 3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</w:p>
    <w:p w:rsidR="002E174E" w:rsidRPr="00522AFF" w:rsidRDefault="002E174E" w:rsidP="00F82AF1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5.ЗАКЛЮЧИТЕЛЬНЫЕ  ПОЛОЖЕНИЯ</w:t>
      </w:r>
    </w:p>
    <w:p w:rsidR="002E174E" w:rsidRPr="00522AFF" w:rsidRDefault="002E174E" w:rsidP="002E174E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Бюджетные ассигнования и ЛБО прекращают свое действие 31 декабря.</w:t>
      </w: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E0735" w:rsidRDefault="00EE0735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  <w:r w:rsidRPr="009C55A3">
        <w:rPr>
          <w:noProof/>
        </w:rPr>
        <w:lastRenderedPageBreak/>
        <w:drawing>
          <wp:inline distT="0" distB="0" distL="0" distR="0">
            <wp:extent cx="6228080" cy="71719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717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Default="009C55A3" w:rsidP="002E174E">
      <w:pPr>
        <w:jc w:val="both"/>
        <w:rPr>
          <w:rFonts w:ascii="Arial" w:hAnsi="Arial" w:cs="Arial"/>
        </w:rPr>
      </w:pPr>
    </w:p>
    <w:p w:rsidR="009C55A3" w:rsidRPr="00522AFF" w:rsidRDefault="009C55A3" w:rsidP="002E174E">
      <w:pPr>
        <w:jc w:val="both"/>
        <w:rPr>
          <w:rFonts w:ascii="Arial" w:hAnsi="Arial" w:cs="Arial"/>
        </w:rPr>
      </w:pPr>
      <w:r w:rsidRPr="009C55A3">
        <w:rPr>
          <w:noProof/>
        </w:rPr>
        <w:drawing>
          <wp:inline distT="0" distB="0" distL="0" distR="0">
            <wp:extent cx="6228080" cy="49554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9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55A3" w:rsidRPr="00522AFF" w:rsidSect="00855710">
      <w:pgSz w:w="11906" w:h="16838"/>
      <w:pgMar w:top="510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31121"/>
    <w:multiLevelType w:val="hybridMultilevel"/>
    <w:tmpl w:val="18A0FE10"/>
    <w:lvl w:ilvl="0" w:tplc="8C7A9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024B6"/>
    <w:rsid w:val="00001B29"/>
    <w:rsid w:val="0002759E"/>
    <w:rsid w:val="00071484"/>
    <w:rsid w:val="000B4881"/>
    <w:rsid w:val="000C2562"/>
    <w:rsid w:val="000C771C"/>
    <w:rsid w:val="000D5B5F"/>
    <w:rsid w:val="000D637D"/>
    <w:rsid w:val="000F054B"/>
    <w:rsid w:val="000F3997"/>
    <w:rsid w:val="001033B2"/>
    <w:rsid w:val="00114BF4"/>
    <w:rsid w:val="00117A27"/>
    <w:rsid w:val="001271F2"/>
    <w:rsid w:val="0013341F"/>
    <w:rsid w:val="00137EB9"/>
    <w:rsid w:val="00165233"/>
    <w:rsid w:val="00192261"/>
    <w:rsid w:val="001B2A00"/>
    <w:rsid w:val="001D0178"/>
    <w:rsid w:val="001D3ED4"/>
    <w:rsid w:val="001D7ABB"/>
    <w:rsid w:val="001F27C4"/>
    <w:rsid w:val="00205DEE"/>
    <w:rsid w:val="00210E87"/>
    <w:rsid w:val="00221442"/>
    <w:rsid w:val="0026401C"/>
    <w:rsid w:val="00270414"/>
    <w:rsid w:val="002943E5"/>
    <w:rsid w:val="002D7301"/>
    <w:rsid w:val="002E174E"/>
    <w:rsid w:val="002F4E7E"/>
    <w:rsid w:val="0033737F"/>
    <w:rsid w:val="00373294"/>
    <w:rsid w:val="0038607B"/>
    <w:rsid w:val="00387F84"/>
    <w:rsid w:val="0039300B"/>
    <w:rsid w:val="003936E0"/>
    <w:rsid w:val="0039641E"/>
    <w:rsid w:val="003A304A"/>
    <w:rsid w:val="003E7E29"/>
    <w:rsid w:val="003F4A6D"/>
    <w:rsid w:val="0041740C"/>
    <w:rsid w:val="004476F9"/>
    <w:rsid w:val="0045520F"/>
    <w:rsid w:val="00472186"/>
    <w:rsid w:val="004B383E"/>
    <w:rsid w:val="005071C6"/>
    <w:rsid w:val="00522AFF"/>
    <w:rsid w:val="005321F6"/>
    <w:rsid w:val="00546A05"/>
    <w:rsid w:val="00565009"/>
    <w:rsid w:val="00571F0D"/>
    <w:rsid w:val="00582CFD"/>
    <w:rsid w:val="00585FB4"/>
    <w:rsid w:val="005B5E28"/>
    <w:rsid w:val="005E5E64"/>
    <w:rsid w:val="006202D4"/>
    <w:rsid w:val="00627DF9"/>
    <w:rsid w:val="00690B35"/>
    <w:rsid w:val="006A0A35"/>
    <w:rsid w:val="006B3053"/>
    <w:rsid w:val="006E057C"/>
    <w:rsid w:val="006E2056"/>
    <w:rsid w:val="006F0A5E"/>
    <w:rsid w:val="00722C3A"/>
    <w:rsid w:val="00723D0F"/>
    <w:rsid w:val="00727A8F"/>
    <w:rsid w:val="0074570D"/>
    <w:rsid w:val="007503EF"/>
    <w:rsid w:val="00755D14"/>
    <w:rsid w:val="00762FDB"/>
    <w:rsid w:val="00777BC9"/>
    <w:rsid w:val="0078029D"/>
    <w:rsid w:val="00791348"/>
    <w:rsid w:val="007A79FD"/>
    <w:rsid w:val="007B798B"/>
    <w:rsid w:val="007E4152"/>
    <w:rsid w:val="008063F7"/>
    <w:rsid w:val="008116AA"/>
    <w:rsid w:val="0082470E"/>
    <w:rsid w:val="0082510C"/>
    <w:rsid w:val="0083595C"/>
    <w:rsid w:val="0083753C"/>
    <w:rsid w:val="00855710"/>
    <w:rsid w:val="00863CD1"/>
    <w:rsid w:val="00870DA7"/>
    <w:rsid w:val="008A3DDA"/>
    <w:rsid w:val="008D0796"/>
    <w:rsid w:val="009054F9"/>
    <w:rsid w:val="00944DBC"/>
    <w:rsid w:val="00976BA1"/>
    <w:rsid w:val="009C55A3"/>
    <w:rsid w:val="00A425E3"/>
    <w:rsid w:val="00A444B6"/>
    <w:rsid w:val="00A47B79"/>
    <w:rsid w:val="00A6154E"/>
    <w:rsid w:val="00A6664F"/>
    <w:rsid w:val="00A77B71"/>
    <w:rsid w:val="00A80246"/>
    <w:rsid w:val="00A82301"/>
    <w:rsid w:val="00AA0405"/>
    <w:rsid w:val="00B102CD"/>
    <w:rsid w:val="00B11C82"/>
    <w:rsid w:val="00B148A3"/>
    <w:rsid w:val="00B31738"/>
    <w:rsid w:val="00B75DE7"/>
    <w:rsid w:val="00BC0B72"/>
    <w:rsid w:val="00BD5387"/>
    <w:rsid w:val="00BF338D"/>
    <w:rsid w:val="00BF3527"/>
    <w:rsid w:val="00BF640B"/>
    <w:rsid w:val="00C024B6"/>
    <w:rsid w:val="00C22C3F"/>
    <w:rsid w:val="00C3406A"/>
    <w:rsid w:val="00C3796D"/>
    <w:rsid w:val="00C4362B"/>
    <w:rsid w:val="00C75E21"/>
    <w:rsid w:val="00C878C2"/>
    <w:rsid w:val="00CA07A3"/>
    <w:rsid w:val="00CD3880"/>
    <w:rsid w:val="00CF5B43"/>
    <w:rsid w:val="00D15FD4"/>
    <w:rsid w:val="00D27422"/>
    <w:rsid w:val="00D37EB8"/>
    <w:rsid w:val="00D61A34"/>
    <w:rsid w:val="00D67064"/>
    <w:rsid w:val="00D76CE6"/>
    <w:rsid w:val="00D8467F"/>
    <w:rsid w:val="00D85A10"/>
    <w:rsid w:val="00DE5C02"/>
    <w:rsid w:val="00DF6385"/>
    <w:rsid w:val="00E311A5"/>
    <w:rsid w:val="00E467B2"/>
    <w:rsid w:val="00E74480"/>
    <w:rsid w:val="00E80AD5"/>
    <w:rsid w:val="00E8234B"/>
    <w:rsid w:val="00EA49A0"/>
    <w:rsid w:val="00EE0100"/>
    <w:rsid w:val="00EE04DD"/>
    <w:rsid w:val="00EE0735"/>
    <w:rsid w:val="00F111FD"/>
    <w:rsid w:val="00F25E1E"/>
    <w:rsid w:val="00F57290"/>
    <w:rsid w:val="00F60F4A"/>
    <w:rsid w:val="00F82AF1"/>
    <w:rsid w:val="00FD7E27"/>
    <w:rsid w:val="00FF3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29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522AFF"/>
    <w:pPr>
      <w:keepNext/>
      <w:outlineLvl w:val="5"/>
    </w:pPr>
    <w:rPr>
      <w:rFonts w:ascii="Arial" w:hAnsi="Arial"/>
      <w:b/>
      <w:cap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01B29"/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rsid w:val="00117A2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117A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2D7301"/>
    <w:rPr>
      <w:rFonts w:ascii="Tahoma" w:hAnsi="Tahoma" w:cs="Tahoma"/>
      <w:sz w:val="16"/>
      <w:szCs w:val="16"/>
    </w:rPr>
  </w:style>
  <w:style w:type="character" w:customStyle="1" w:styleId="a4">
    <w:name w:val="Текст Знак"/>
    <w:basedOn w:val="a0"/>
    <w:link w:val="a3"/>
    <w:rsid w:val="005B5E28"/>
    <w:rPr>
      <w:rFonts w:ascii="Courier New" w:hAnsi="Courier New" w:cs="Courier New"/>
    </w:rPr>
  </w:style>
  <w:style w:type="paragraph" w:customStyle="1" w:styleId="ConsNormal">
    <w:name w:val="ConsNormal"/>
    <w:rsid w:val="005B5E2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60">
    <w:name w:val="Заголовок 6 Знак"/>
    <w:basedOn w:val="a0"/>
    <w:link w:val="6"/>
    <w:uiPriority w:val="99"/>
    <w:rsid w:val="00522AFF"/>
    <w:rPr>
      <w:rFonts w:ascii="Arial" w:hAnsi="Arial"/>
      <w:b/>
      <w:caps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70DBE-39A9-4433-A8F1-FBDD3D083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9537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Покровка</cp:lastModifiedBy>
  <cp:revision>7</cp:revision>
  <cp:lastPrinted>2018-12-24T06:53:00Z</cp:lastPrinted>
  <dcterms:created xsi:type="dcterms:W3CDTF">2020-05-25T13:46:00Z</dcterms:created>
  <dcterms:modified xsi:type="dcterms:W3CDTF">2020-06-18T04:31:00Z</dcterms:modified>
</cp:coreProperties>
</file>