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7B79" w:rsidRPr="00BE238D" w:rsidRDefault="00EF148F" w:rsidP="00901716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.2020</w:t>
      </w:r>
      <w:r w:rsidR="00B57B79" w:rsidRPr="00BE238D">
        <w:rPr>
          <w:rFonts w:ascii="Arial" w:hAnsi="Arial" w:cs="Arial"/>
          <w:b/>
          <w:bCs/>
          <w:sz w:val="32"/>
          <w:szCs w:val="32"/>
        </w:rPr>
        <w:t xml:space="preserve"> г. № </w:t>
      </w:r>
      <w:r>
        <w:rPr>
          <w:rFonts w:ascii="Arial" w:hAnsi="Arial" w:cs="Arial"/>
          <w:b/>
          <w:bCs/>
          <w:sz w:val="32"/>
          <w:szCs w:val="32"/>
        </w:rPr>
        <w:t>34</w:t>
      </w:r>
    </w:p>
    <w:p w:rsidR="00774A6C" w:rsidRPr="00BE238D" w:rsidRDefault="00774A6C" w:rsidP="00901716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BE238D">
        <w:rPr>
          <w:rFonts w:ascii="Arial" w:hAnsi="Arial" w:cs="Arial"/>
          <w:b/>
          <w:bCs/>
          <w:sz w:val="32"/>
          <w:szCs w:val="32"/>
        </w:rPr>
        <w:t>РОССИЙСКАЯ  ФЕДЕРАЦИЯ</w:t>
      </w:r>
      <w:r w:rsidRPr="00BE238D">
        <w:rPr>
          <w:rFonts w:ascii="Arial" w:hAnsi="Arial" w:cs="Arial"/>
          <w:b/>
          <w:bCs/>
          <w:sz w:val="32"/>
          <w:szCs w:val="32"/>
        </w:rPr>
        <w:br/>
        <w:t>ИРКУТСКАЯ ОБЛАСТЬ</w:t>
      </w:r>
      <w:r w:rsidRPr="00BE238D">
        <w:rPr>
          <w:rFonts w:ascii="Arial" w:hAnsi="Arial" w:cs="Arial"/>
          <w:b/>
          <w:bCs/>
          <w:sz w:val="32"/>
          <w:szCs w:val="32"/>
        </w:rPr>
        <w:br/>
        <w:t>БАЯНДАЕВСКИЙ РАЙОН</w:t>
      </w:r>
      <w:r w:rsidRPr="00BE238D">
        <w:rPr>
          <w:rFonts w:ascii="Arial" w:hAnsi="Arial" w:cs="Arial"/>
          <w:b/>
          <w:bCs/>
          <w:sz w:val="32"/>
          <w:szCs w:val="32"/>
        </w:rPr>
        <w:br/>
        <w:t xml:space="preserve">АДМИНИСТРАЦИЯ </w:t>
      </w:r>
    </w:p>
    <w:p w:rsidR="00774A6C" w:rsidRPr="00BE238D" w:rsidRDefault="00774A6C" w:rsidP="00901716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BE238D">
        <w:rPr>
          <w:rFonts w:ascii="Arial" w:hAnsi="Arial" w:cs="Arial"/>
          <w:b/>
          <w:bCs/>
          <w:sz w:val="32"/>
          <w:szCs w:val="32"/>
        </w:rPr>
        <w:t>МУНИЦИПАЛЬНОЕ ОБРАЗОВАНИЕ «</w:t>
      </w:r>
      <w:r w:rsidR="00EF148F">
        <w:rPr>
          <w:rFonts w:ascii="Arial" w:hAnsi="Arial" w:cs="Arial"/>
          <w:b/>
          <w:bCs/>
          <w:sz w:val="32"/>
          <w:szCs w:val="32"/>
        </w:rPr>
        <w:t>ПОКРОВКА</w:t>
      </w:r>
      <w:r w:rsidRPr="00BE238D">
        <w:rPr>
          <w:rFonts w:ascii="Arial" w:hAnsi="Arial" w:cs="Arial"/>
          <w:b/>
          <w:bCs/>
          <w:sz w:val="32"/>
          <w:szCs w:val="32"/>
        </w:rPr>
        <w:t>»</w:t>
      </w:r>
      <w:r w:rsidRPr="00BE238D">
        <w:rPr>
          <w:rFonts w:ascii="Arial" w:hAnsi="Arial" w:cs="Arial"/>
          <w:b/>
          <w:bCs/>
          <w:sz w:val="32"/>
          <w:szCs w:val="32"/>
        </w:rPr>
        <w:br/>
        <w:t xml:space="preserve">ПОСТАНОВЛЕНИЕ </w:t>
      </w:r>
    </w:p>
    <w:p w:rsidR="00774A6C" w:rsidRPr="00BE238D" w:rsidRDefault="00774A6C" w:rsidP="00B57B79">
      <w:pPr>
        <w:jc w:val="center"/>
        <w:rPr>
          <w:rFonts w:ascii="Arial" w:hAnsi="Arial" w:cs="Arial"/>
          <w:b/>
          <w:sz w:val="24"/>
          <w:szCs w:val="24"/>
        </w:rPr>
      </w:pPr>
      <w:r w:rsidRPr="00BE238D">
        <w:rPr>
          <w:rFonts w:ascii="Arial" w:hAnsi="Arial" w:cs="Arial"/>
          <w:b/>
          <w:bCs/>
          <w:sz w:val="24"/>
          <w:szCs w:val="24"/>
        </w:rPr>
        <w:br/>
      </w:r>
      <w:r w:rsidRPr="00BE238D">
        <w:rPr>
          <w:rFonts w:ascii="Arial" w:hAnsi="Arial" w:cs="Arial"/>
          <w:b/>
          <w:sz w:val="24"/>
          <w:szCs w:val="24"/>
        </w:rPr>
        <w:t>«Об утверждении Порядка рассмотрения</w:t>
      </w:r>
    </w:p>
    <w:p w:rsidR="00774A6C" w:rsidRPr="00BE238D" w:rsidRDefault="00774A6C" w:rsidP="00B57B79">
      <w:pPr>
        <w:jc w:val="center"/>
        <w:rPr>
          <w:rFonts w:ascii="Arial" w:hAnsi="Arial" w:cs="Arial"/>
          <w:b/>
          <w:sz w:val="24"/>
          <w:szCs w:val="24"/>
        </w:rPr>
      </w:pPr>
      <w:r w:rsidRPr="00BE238D">
        <w:rPr>
          <w:rFonts w:ascii="Arial" w:hAnsi="Arial" w:cs="Arial"/>
          <w:b/>
          <w:sz w:val="24"/>
          <w:szCs w:val="24"/>
        </w:rPr>
        <w:t>и  утверждения проекта решения о бюджете»</w:t>
      </w:r>
    </w:p>
    <w:tbl>
      <w:tblPr>
        <w:tblW w:w="0" w:type="auto"/>
        <w:tblLook w:val="00A0"/>
      </w:tblPr>
      <w:tblGrid>
        <w:gridCol w:w="9288"/>
      </w:tblGrid>
      <w:tr w:rsidR="00774A6C" w:rsidRPr="00BE238D" w:rsidTr="00B57B79">
        <w:trPr>
          <w:trHeight w:val="441"/>
        </w:trPr>
        <w:tc>
          <w:tcPr>
            <w:tcW w:w="9288" w:type="dxa"/>
          </w:tcPr>
          <w:p w:rsidR="00774A6C" w:rsidRPr="00BE238D" w:rsidRDefault="00774A6C" w:rsidP="00BF0399">
            <w:pPr>
              <w:spacing w:after="160" w:line="240" w:lineRule="exact"/>
              <w:ind w:right="-108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</w:tbl>
    <w:p w:rsidR="00774A6C" w:rsidRPr="00BE238D" w:rsidRDefault="00774A6C" w:rsidP="00B57B79">
      <w:pPr>
        <w:rPr>
          <w:rFonts w:ascii="Arial" w:hAnsi="Arial" w:cs="Arial"/>
          <w:sz w:val="24"/>
          <w:szCs w:val="24"/>
        </w:rPr>
      </w:pPr>
      <w:r w:rsidRPr="00BE238D">
        <w:rPr>
          <w:rFonts w:ascii="Arial" w:hAnsi="Arial" w:cs="Arial"/>
          <w:sz w:val="24"/>
          <w:szCs w:val="24"/>
        </w:rPr>
        <w:t xml:space="preserve">     В соответствии с главой 21 Бюджетного кодекса Российской Федерации, Федерального закона от 06.10.2003 года № 131-ФЗ «Об общих принципах организации местного самоуправления в Российской Федерации», Уставом муниципального образования </w:t>
      </w:r>
      <w:r w:rsidR="00EF148F">
        <w:rPr>
          <w:rFonts w:ascii="Arial" w:hAnsi="Arial" w:cs="Arial"/>
          <w:sz w:val="24"/>
          <w:szCs w:val="24"/>
        </w:rPr>
        <w:t>«Покровка»</w:t>
      </w:r>
      <w:r w:rsidRPr="00BE238D">
        <w:rPr>
          <w:rFonts w:ascii="Arial" w:hAnsi="Arial" w:cs="Arial"/>
          <w:sz w:val="24"/>
          <w:szCs w:val="24"/>
        </w:rPr>
        <w:t xml:space="preserve"> </w:t>
      </w:r>
    </w:p>
    <w:p w:rsidR="00774A6C" w:rsidRPr="00EF148F" w:rsidRDefault="00774A6C" w:rsidP="00EF148F">
      <w:pPr>
        <w:jc w:val="center"/>
        <w:rPr>
          <w:rFonts w:ascii="Arial" w:hAnsi="Arial" w:cs="Arial"/>
          <w:b/>
          <w:sz w:val="24"/>
          <w:szCs w:val="24"/>
        </w:rPr>
      </w:pPr>
      <w:proofErr w:type="spellStart"/>
      <w:proofErr w:type="gramStart"/>
      <w:r w:rsidRPr="00EF148F">
        <w:rPr>
          <w:rFonts w:ascii="Arial" w:hAnsi="Arial" w:cs="Arial"/>
          <w:b/>
          <w:sz w:val="24"/>
          <w:szCs w:val="24"/>
        </w:rPr>
        <w:t>п</w:t>
      </w:r>
      <w:proofErr w:type="spellEnd"/>
      <w:proofErr w:type="gramEnd"/>
      <w:r w:rsidRPr="00EF148F">
        <w:rPr>
          <w:rFonts w:ascii="Arial" w:hAnsi="Arial" w:cs="Arial"/>
          <w:b/>
          <w:sz w:val="24"/>
          <w:szCs w:val="24"/>
        </w:rPr>
        <w:t xml:space="preserve"> о с т а </w:t>
      </w:r>
      <w:proofErr w:type="spellStart"/>
      <w:r w:rsidRPr="00EF148F">
        <w:rPr>
          <w:rFonts w:ascii="Arial" w:hAnsi="Arial" w:cs="Arial"/>
          <w:b/>
          <w:sz w:val="24"/>
          <w:szCs w:val="24"/>
        </w:rPr>
        <w:t>н</w:t>
      </w:r>
      <w:proofErr w:type="spellEnd"/>
      <w:r w:rsidRPr="00EF148F">
        <w:rPr>
          <w:rFonts w:ascii="Arial" w:hAnsi="Arial" w:cs="Arial"/>
          <w:b/>
          <w:sz w:val="24"/>
          <w:szCs w:val="24"/>
        </w:rPr>
        <w:t xml:space="preserve"> о в л я ю:</w:t>
      </w:r>
    </w:p>
    <w:p w:rsidR="00774A6C" w:rsidRPr="00BE238D" w:rsidRDefault="00774A6C" w:rsidP="00B57B79">
      <w:pPr>
        <w:rPr>
          <w:rFonts w:ascii="Arial" w:hAnsi="Arial" w:cs="Arial"/>
          <w:sz w:val="24"/>
          <w:szCs w:val="24"/>
        </w:rPr>
      </w:pPr>
      <w:r w:rsidRPr="00BE238D">
        <w:rPr>
          <w:rFonts w:ascii="Arial" w:hAnsi="Arial" w:cs="Arial"/>
          <w:sz w:val="24"/>
          <w:szCs w:val="24"/>
        </w:rPr>
        <w:t xml:space="preserve">       1. Утвердить Порядок рассмотрения и утверждения проекта решения о бюджете сельского поселения </w:t>
      </w:r>
      <w:r w:rsidR="00EF148F">
        <w:rPr>
          <w:rFonts w:ascii="Arial" w:hAnsi="Arial" w:cs="Arial"/>
          <w:sz w:val="24"/>
          <w:szCs w:val="24"/>
        </w:rPr>
        <w:t>«Покровка»</w:t>
      </w:r>
      <w:r w:rsidRPr="00BE238D">
        <w:rPr>
          <w:rFonts w:ascii="Arial" w:hAnsi="Arial" w:cs="Arial"/>
          <w:sz w:val="24"/>
          <w:szCs w:val="24"/>
        </w:rPr>
        <w:t xml:space="preserve"> согласно приложению №1 к настоящему решению.</w:t>
      </w:r>
    </w:p>
    <w:p w:rsidR="00774A6C" w:rsidRPr="00BE238D" w:rsidRDefault="00774A6C" w:rsidP="00B57B79">
      <w:pPr>
        <w:rPr>
          <w:rFonts w:ascii="Arial" w:hAnsi="Arial" w:cs="Arial"/>
          <w:sz w:val="24"/>
          <w:szCs w:val="24"/>
        </w:rPr>
      </w:pPr>
      <w:r w:rsidRPr="00BE238D">
        <w:rPr>
          <w:rFonts w:ascii="Arial" w:hAnsi="Arial" w:cs="Arial"/>
          <w:sz w:val="24"/>
          <w:szCs w:val="24"/>
        </w:rPr>
        <w:t xml:space="preserve">     2.Решение вступает в силу с момента его подписания.</w:t>
      </w:r>
    </w:p>
    <w:p w:rsidR="00774A6C" w:rsidRPr="00BE238D" w:rsidRDefault="00774A6C" w:rsidP="00B57B79">
      <w:pPr>
        <w:rPr>
          <w:rFonts w:ascii="Arial" w:hAnsi="Arial" w:cs="Arial"/>
          <w:sz w:val="24"/>
          <w:szCs w:val="24"/>
        </w:rPr>
      </w:pPr>
      <w:r w:rsidRPr="00BE238D">
        <w:rPr>
          <w:rFonts w:ascii="Arial" w:hAnsi="Arial" w:cs="Arial"/>
          <w:sz w:val="24"/>
          <w:szCs w:val="24"/>
        </w:rPr>
        <w:t xml:space="preserve">     3.</w:t>
      </w:r>
      <w:r w:rsidRPr="00BE238D">
        <w:rPr>
          <w:rFonts w:ascii="Arial" w:hAnsi="Arial" w:cs="Arial"/>
          <w:color w:val="000000"/>
          <w:sz w:val="24"/>
          <w:szCs w:val="24"/>
        </w:rPr>
        <w:t xml:space="preserve"> Опубликовать настоящее постановление в газете «Вестник» и </w:t>
      </w:r>
      <w:proofErr w:type="gramStart"/>
      <w:r w:rsidRPr="00BE238D">
        <w:rPr>
          <w:rFonts w:ascii="Arial" w:hAnsi="Arial" w:cs="Arial"/>
          <w:color w:val="000000"/>
          <w:sz w:val="24"/>
          <w:szCs w:val="24"/>
        </w:rPr>
        <w:t>на</w:t>
      </w:r>
      <w:proofErr w:type="gramEnd"/>
      <w:r w:rsidRPr="00BE238D">
        <w:rPr>
          <w:rFonts w:ascii="Arial" w:hAnsi="Arial" w:cs="Arial"/>
          <w:color w:val="000000"/>
          <w:sz w:val="24"/>
          <w:szCs w:val="24"/>
        </w:rPr>
        <w:t xml:space="preserve"> официальном </w:t>
      </w:r>
      <w:proofErr w:type="gramStart"/>
      <w:r w:rsidRPr="00BE238D">
        <w:rPr>
          <w:rFonts w:ascii="Arial" w:hAnsi="Arial" w:cs="Arial"/>
          <w:color w:val="000000"/>
          <w:sz w:val="24"/>
          <w:szCs w:val="24"/>
        </w:rPr>
        <w:t>сайте</w:t>
      </w:r>
      <w:proofErr w:type="gramEnd"/>
      <w:r w:rsidRPr="00BE238D">
        <w:rPr>
          <w:rFonts w:ascii="Arial" w:hAnsi="Arial" w:cs="Arial"/>
          <w:color w:val="000000"/>
          <w:sz w:val="24"/>
          <w:szCs w:val="24"/>
        </w:rPr>
        <w:t xml:space="preserve"> МО </w:t>
      </w:r>
      <w:r w:rsidR="00EF148F">
        <w:rPr>
          <w:rFonts w:ascii="Arial" w:hAnsi="Arial" w:cs="Arial"/>
          <w:color w:val="000000"/>
          <w:sz w:val="24"/>
          <w:szCs w:val="24"/>
        </w:rPr>
        <w:t>«Покровка»</w:t>
      </w:r>
      <w:r w:rsidRPr="00BE238D">
        <w:rPr>
          <w:rFonts w:ascii="Arial" w:hAnsi="Arial" w:cs="Arial"/>
          <w:color w:val="000000"/>
          <w:sz w:val="24"/>
          <w:szCs w:val="24"/>
        </w:rPr>
        <w:t>.</w:t>
      </w:r>
    </w:p>
    <w:p w:rsidR="00774A6C" w:rsidRPr="00BE238D" w:rsidRDefault="00774A6C" w:rsidP="00B57B79">
      <w:pPr>
        <w:pStyle w:val="ac"/>
        <w:shd w:val="clear" w:color="auto" w:fill="FFFFFF"/>
        <w:spacing w:after="0" w:line="240" w:lineRule="auto"/>
        <w:ind w:left="1324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</w:p>
    <w:p w:rsidR="00774A6C" w:rsidRPr="00BE238D" w:rsidRDefault="00774A6C" w:rsidP="00C214D2">
      <w:pPr>
        <w:rPr>
          <w:rFonts w:ascii="Arial" w:hAnsi="Arial" w:cs="Arial"/>
          <w:sz w:val="24"/>
          <w:szCs w:val="24"/>
        </w:rPr>
      </w:pPr>
      <w:r w:rsidRPr="00BE238D">
        <w:rPr>
          <w:rFonts w:ascii="Arial" w:hAnsi="Arial" w:cs="Arial"/>
          <w:sz w:val="24"/>
          <w:szCs w:val="24"/>
        </w:rPr>
        <w:t> </w:t>
      </w:r>
    </w:p>
    <w:p w:rsidR="00774A6C" w:rsidRPr="00BE238D" w:rsidRDefault="00774A6C" w:rsidP="00C214D2">
      <w:pPr>
        <w:rPr>
          <w:rFonts w:ascii="Arial" w:hAnsi="Arial" w:cs="Arial"/>
          <w:sz w:val="24"/>
          <w:szCs w:val="24"/>
        </w:rPr>
      </w:pPr>
    </w:p>
    <w:p w:rsidR="00EF148F" w:rsidRPr="00EF148F" w:rsidRDefault="00EF148F" w:rsidP="00EF148F">
      <w:pPr>
        <w:pStyle w:val="ad"/>
        <w:ind w:left="-142"/>
        <w:rPr>
          <w:rFonts w:ascii="Arial" w:hAnsi="Arial" w:cs="Arial"/>
          <w:color w:val="000000"/>
          <w:sz w:val="24"/>
          <w:szCs w:val="24"/>
        </w:rPr>
      </w:pPr>
      <w:r w:rsidRPr="00EF148F">
        <w:rPr>
          <w:rFonts w:ascii="Arial" w:hAnsi="Arial" w:cs="Arial"/>
          <w:color w:val="000000"/>
          <w:sz w:val="24"/>
          <w:szCs w:val="24"/>
        </w:rPr>
        <w:t>Глава муниципального образования «Покровка»</w:t>
      </w:r>
    </w:p>
    <w:p w:rsidR="00774A6C" w:rsidRPr="00BE238D" w:rsidRDefault="00EF148F" w:rsidP="00EF148F">
      <w:pPr>
        <w:pStyle w:val="ad"/>
        <w:ind w:left="-142"/>
        <w:jc w:val="both"/>
        <w:rPr>
          <w:rFonts w:ascii="Arial" w:hAnsi="Arial" w:cs="Arial"/>
          <w:sz w:val="24"/>
          <w:szCs w:val="24"/>
        </w:rPr>
      </w:pPr>
      <w:r w:rsidRPr="00EF148F">
        <w:rPr>
          <w:rFonts w:ascii="Arial" w:hAnsi="Arial" w:cs="Arial"/>
          <w:color w:val="000000"/>
          <w:sz w:val="24"/>
          <w:szCs w:val="24"/>
        </w:rPr>
        <w:t>А.В. Багинов</w:t>
      </w:r>
    </w:p>
    <w:p w:rsidR="00774A6C" w:rsidRPr="00BE238D" w:rsidRDefault="00774A6C" w:rsidP="00901716">
      <w:pPr>
        <w:pStyle w:val="ad"/>
        <w:ind w:left="-142"/>
        <w:jc w:val="both"/>
        <w:rPr>
          <w:rFonts w:ascii="Arial" w:hAnsi="Arial" w:cs="Arial"/>
          <w:sz w:val="24"/>
          <w:szCs w:val="24"/>
        </w:rPr>
      </w:pPr>
    </w:p>
    <w:p w:rsidR="00774A6C" w:rsidRPr="00BE238D" w:rsidRDefault="00774A6C" w:rsidP="00901716">
      <w:pPr>
        <w:pStyle w:val="ad"/>
        <w:ind w:left="-142"/>
        <w:jc w:val="both"/>
        <w:rPr>
          <w:rFonts w:ascii="Arial" w:hAnsi="Arial" w:cs="Arial"/>
          <w:sz w:val="24"/>
          <w:szCs w:val="24"/>
        </w:rPr>
      </w:pPr>
    </w:p>
    <w:p w:rsidR="00774A6C" w:rsidRPr="00BE238D" w:rsidRDefault="00774A6C" w:rsidP="00C214D2">
      <w:pPr>
        <w:rPr>
          <w:rFonts w:ascii="Arial" w:hAnsi="Arial" w:cs="Arial"/>
          <w:sz w:val="24"/>
          <w:szCs w:val="24"/>
        </w:rPr>
      </w:pPr>
    </w:p>
    <w:p w:rsidR="00774A6C" w:rsidRPr="00BE238D" w:rsidRDefault="00774A6C" w:rsidP="00C214D2">
      <w:pPr>
        <w:rPr>
          <w:rFonts w:ascii="Arial" w:hAnsi="Arial" w:cs="Arial"/>
          <w:sz w:val="24"/>
          <w:szCs w:val="24"/>
        </w:rPr>
      </w:pPr>
    </w:p>
    <w:p w:rsidR="00774A6C" w:rsidRPr="00BE238D" w:rsidRDefault="00774A6C" w:rsidP="00C214D2">
      <w:pPr>
        <w:rPr>
          <w:rFonts w:ascii="Arial" w:hAnsi="Arial" w:cs="Arial"/>
          <w:sz w:val="24"/>
          <w:szCs w:val="24"/>
        </w:rPr>
      </w:pPr>
    </w:p>
    <w:p w:rsidR="00774A6C" w:rsidRPr="00BE238D" w:rsidRDefault="00774A6C" w:rsidP="00C214D2">
      <w:pPr>
        <w:rPr>
          <w:rFonts w:ascii="Arial" w:hAnsi="Arial" w:cs="Arial"/>
          <w:sz w:val="24"/>
          <w:szCs w:val="24"/>
        </w:rPr>
      </w:pPr>
    </w:p>
    <w:p w:rsidR="00774A6C" w:rsidRPr="00BE238D" w:rsidRDefault="00774A6C" w:rsidP="00C214D2">
      <w:pPr>
        <w:rPr>
          <w:rFonts w:ascii="Arial" w:hAnsi="Arial" w:cs="Arial"/>
          <w:sz w:val="24"/>
          <w:szCs w:val="24"/>
        </w:rPr>
      </w:pPr>
    </w:p>
    <w:p w:rsidR="00774A6C" w:rsidRPr="00BE238D" w:rsidRDefault="00774A6C" w:rsidP="00C214D2">
      <w:pPr>
        <w:rPr>
          <w:rFonts w:ascii="Arial" w:hAnsi="Arial" w:cs="Arial"/>
          <w:sz w:val="24"/>
          <w:szCs w:val="24"/>
        </w:rPr>
      </w:pPr>
    </w:p>
    <w:p w:rsidR="00774A6C" w:rsidRDefault="00774A6C" w:rsidP="00C214D2">
      <w:pPr>
        <w:rPr>
          <w:rFonts w:ascii="Arial" w:hAnsi="Arial" w:cs="Arial"/>
          <w:sz w:val="24"/>
          <w:szCs w:val="24"/>
        </w:rPr>
      </w:pPr>
    </w:p>
    <w:p w:rsidR="00EF148F" w:rsidRPr="00BE238D" w:rsidRDefault="00EF148F" w:rsidP="00C214D2">
      <w:pPr>
        <w:rPr>
          <w:rFonts w:ascii="Arial" w:hAnsi="Arial" w:cs="Arial"/>
          <w:sz w:val="24"/>
          <w:szCs w:val="24"/>
        </w:rPr>
      </w:pPr>
    </w:p>
    <w:p w:rsidR="00774A6C" w:rsidRPr="00BE238D" w:rsidRDefault="00774A6C" w:rsidP="00C214D2">
      <w:pPr>
        <w:rPr>
          <w:rFonts w:ascii="Arial" w:hAnsi="Arial" w:cs="Arial"/>
          <w:sz w:val="24"/>
          <w:szCs w:val="24"/>
        </w:rPr>
      </w:pPr>
    </w:p>
    <w:p w:rsidR="00774A6C" w:rsidRPr="00BE238D" w:rsidRDefault="00774A6C" w:rsidP="00C214D2">
      <w:pPr>
        <w:rPr>
          <w:rFonts w:ascii="Arial" w:hAnsi="Arial" w:cs="Arial"/>
          <w:sz w:val="24"/>
          <w:szCs w:val="24"/>
        </w:rPr>
      </w:pPr>
    </w:p>
    <w:p w:rsidR="00774A6C" w:rsidRPr="00BE238D" w:rsidRDefault="00774A6C" w:rsidP="00C214D2">
      <w:pPr>
        <w:rPr>
          <w:rFonts w:ascii="Arial" w:hAnsi="Arial" w:cs="Arial"/>
          <w:sz w:val="24"/>
          <w:szCs w:val="24"/>
        </w:rPr>
      </w:pPr>
    </w:p>
    <w:p w:rsidR="00774A6C" w:rsidRPr="00BE238D" w:rsidRDefault="00774A6C" w:rsidP="00C214D2">
      <w:pPr>
        <w:rPr>
          <w:rFonts w:ascii="Arial" w:hAnsi="Arial" w:cs="Arial"/>
          <w:sz w:val="24"/>
          <w:szCs w:val="24"/>
        </w:rPr>
      </w:pPr>
    </w:p>
    <w:p w:rsidR="00774A6C" w:rsidRPr="00BE238D" w:rsidRDefault="00774A6C" w:rsidP="00BF0399">
      <w:pPr>
        <w:shd w:val="clear" w:color="auto" w:fill="FFFFFF"/>
        <w:spacing w:before="240" w:after="240"/>
        <w:jc w:val="left"/>
        <w:rPr>
          <w:rFonts w:ascii="Arial" w:hAnsi="Arial" w:cs="Arial"/>
          <w:sz w:val="24"/>
          <w:szCs w:val="24"/>
        </w:rPr>
      </w:pPr>
    </w:p>
    <w:p w:rsidR="00B57B79" w:rsidRPr="00BE238D" w:rsidRDefault="00B57B79" w:rsidP="00BF0399">
      <w:pPr>
        <w:shd w:val="clear" w:color="auto" w:fill="FFFFFF"/>
        <w:jc w:val="right"/>
        <w:rPr>
          <w:rFonts w:ascii="Arial" w:hAnsi="Arial" w:cs="Arial"/>
          <w:sz w:val="24"/>
          <w:szCs w:val="24"/>
        </w:rPr>
      </w:pPr>
    </w:p>
    <w:p w:rsidR="00B57B79" w:rsidRPr="00BE238D" w:rsidRDefault="00B57B79" w:rsidP="00BF0399">
      <w:pPr>
        <w:shd w:val="clear" w:color="auto" w:fill="FFFFFF"/>
        <w:jc w:val="right"/>
        <w:rPr>
          <w:rFonts w:ascii="Arial" w:hAnsi="Arial" w:cs="Arial"/>
          <w:sz w:val="24"/>
          <w:szCs w:val="24"/>
        </w:rPr>
      </w:pPr>
    </w:p>
    <w:p w:rsidR="00B57B79" w:rsidRPr="00BE238D" w:rsidRDefault="00B57B79" w:rsidP="00BF0399">
      <w:pPr>
        <w:shd w:val="clear" w:color="auto" w:fill="FFFFFF"/>
        <w:jc w:val="right"/>
        <w:rPr>
          <w:rFonts w:ascii="Arial" w:hAnsi="Arial" w:cs="Arial"/>
          <w:sz w:val="24"/>
          <w:szCs w:val="24"/>
        </w:rPr>
      </w:pPr>
    </w:p>
    <w:p w:rsidR="00B57B79" w:rsidRPr="00BE238D" w:rsidRDefault="00B57B79" w:rsidP="00BF0399">
      <w:pPr>
        <w:shd w:val="clear" w:color="auto" w:fill="FFFFFF"/>
        <w:jc w:val="right"/>
        <w:rPr>
          <w:rFonts w:ascii="Arial" w:hAnsi="Arial" w:cs="Arial"/>
          <w:sz w:val="24"/>
          <w:szCs w:val="24"/>
        </w:rPr>
      </w:pPr>
    </w:p>
    <w:p w:rsidR="00B57B79" w:rsidRPr="00BE238D" w:rsidRDefault="00B57B79" w:rsidP="00BF0399">
      <w:pPr>
        <w:shd w:val="clear" w:color="auto" w:fill="FFFFFF"/>
        <w:jc w:val="right"/>
        <w:rPr>
          <w:rFonts w:ascii="Arial" w:hAnsi="Arial" w:cs="Arial"/>
          <w:sz w:val="24"/>
          <w:szCs w:val="24"/>
        </w:rPr>
      </w:pPr>
    </w:p>
    <w:p w:rsidR="00BE238D" w:rsidRPr="00EF148F" w:rsidRDefault="00BE238D" w:rsidP="00BF0399">
      <w:pPr>
        <w:shd w:val="clear" w:color="auto" w:fill="FFFFFF"/>
        <w:jc w:val="right"/>
        <w:rPr>
          <w:rFonts w:ascii="Arial" w:hAnsi="Arial" w:cs="Arial"/>
          <w:sz w:val="24"/>
          <w:szCs w:val="24"/>
        </w:rPr>
      </w:pPr>
    </w:p>
    <w:p w:rsidR="00774A6C" w:rsidRPr="00BE238D" w:rsidRDefault="00774A6C" w:rsidP="00BF0399">
      <w:pPr>
        <w:shd w:val="clear" w:color="auto" w:fill="FFFFFF"/>
        <w:jc w:val="right"/>
        <w:rPr>
          <w:rFonts w:ascii="Arial" w:hAnsi="Arial" w:cs="Arial"/>
          <w:color w:val="333333"/>
          <w:sz w:val="24"/>
          <w:szCs w:val="24"/>
          <w:lang w:eastAsia="ru-RU"/>
        </w:rPr>
      </w:pPr>
      <w:r w:rsidRPr="00BE238D">
        <w:rPr>
          <w:rFonts w:ascii="Arial" w:hAnsi="Arial" w:cs="Arial"/>
          <w:sz w:val="24"/>
          <w:szCs w:val="24"/>
        </w:rPr>
        <w:lastRenderedPageBreak/>
        <w:t xml:space="preserve">Приложение № 1 </w:t>
      </w:r>
    </w:p>
    <w:p w:rsidR="00774A6C" w:rsidRPr="00BE238D" w:rsidRDefault="00774A6C" w:rsidP="00901716">
      <w:pPr>
        <w:shd w:val="clear" w:color="auto" w:fill="FFFFFF"/>
        <w:jc w:val="right"/>
        <w:rPr>
          <w:rFonts w:ascii="Arial" w:hAnsi="Arial" w:cs="Arial"/>
          <w:sz w:val="24"/>
          <w:szCs w:val="24"/>
        </w:rPr>
      </w:pPr>
      <w:r w:rsidRPr="00BE238D">
        <w:rPr>
          <w:rFonts w:ascii="Arial" w:hAnsi="Arial" w:cs="Arial"/>
          <w:sz w:val="24"/>
          <w:szCs w:val="24"/>
        </w:rPr>
        <w:t>к постановлению администрации</w:t>
      </w:r>
    </w:p>
    <w:p w:rsidR="00774A6C" w:rsidRPr="00BE238D" w:rsidRDefault="00774A6C" w:rsidP="00901716">
      <w:pPr>
        <w:shd w:val="clear" w:color="auto" w:fill="FFFFFF"/>
        <w:jc w:val="right"/>
        <w:rPr>
          <w:rFonts w:ascii="Arial" w:hAnsi="Arial" w:cs="Arial"/>
          <w:sz w:val="24"/>
          <w:szCs w:val="24"/>
        </w:rPr>
      </w:pPr>
      <w:r w:rsidRPr="00BE238D">
        <w:rPr>
          <w:rFonts w:ascii="Arial" w:hAnsi="Arial" w:cs="Arial"/>
          <w:sz w:val="24"/>
          <w:szCs w:val="24"/>
        </w:rPr>
        <w:t xml:space="preserve">муниципального образования </w:t>
      </w:r>
    </w:p>
    <w:p w:rsidR="00774A6C" w:rsidRPr="00BE238D" w:rsidRDefault="00774A6C" w:rsidP="00BF0399">
      <w:pPr>
        <w:jc w:val="right"/>
        <w:rPr>
          <w:rFonts w:ascii="Arial" w:hAnsi="Arial" w:cs="Arial"/>
          <w:sz w:val="24"/>
          <w:szCs w:val="24"/>
        </w:rPr>
      </w:pPr>
      <w:r w:rsidRPr="00BE238D">
        <w:rPr>
          <w:rFonts w:ascii="Arial" w:hAnsi="Arial" w:cs="Arial"/>
          <w:sz w:val="24"/>
          <w:szCs w:val="24"/>
        </w:rPr>
        <w:t xml:space="preserve"> </w:t>
      </w:r>
      <w:r w:rsidR="00EF148F">
        <w:rPr>
          <w:rFonts w:ascii="Arial" w:hAnsi="Arial" w:cs="Arial"/>
          <w:sz w:val="24"/>
          <w:szCs w:val="24"/>
        </w:rPr>
        <w:t>«Покровка»</w:t>
      </w:r>
      <w:r w:rsidRPr="00BE238D">
        <w:rPr>
          <w:rFonts w:ascii="Arial" w:hAnsi="Arial" w:cs="Arial"/>
          <w:sz w:val="24"/>
          <w:szCs w:val="24"/>
        </w:rPr>
        <w:t xml:space="preserve"> </w:t>
      </w:r>
    </w:p>
    <w:p w:rsidR="00774A6C" w:rsidRPr="00BE238D" w:rsidRDefault="00B57B79" w:rsidP="00BF0399">
      <w:pPr>
        <w:jc w:val="right"/>
        <w:rPr>
          <w:rFonts w:ascii="Arial" w:hAnsi="Arial" w:cs="Arial"/>
          <w:sz w:val="24"/>
          <w:szCs w:val="24"/>
        </w:rPr>
      </w:pPr>
      <w:r w:rsidRPr="00BE238D">
        <w:rPr>
          <w:rFonts w:ascii="Arial" w:hAnsi="Arial" w:cs="Arial"/>
          <w:sz w:val="24"/>
          <w:szCs w:val="24"/>
        </w:rPr>
        <w:t xml:space="preserve">от </w:t>
      </w:r>
      <w:r w:rsidR="00EF148F">
        <w:rPr>
          <w:rFonts w:ascii="Arial" w:hAnsi="Arial" w:cs="Arial"/>
          <w:sz w:val="24"/>
          <w:szCs w:val="24"/>
        </w:rPr>
        <w:t>01.06.2020 №34</w:t>
      </w:r>
      <w:bookmarkStart w:id="0" w:name="_GoBack"/>
      <w:bookmarkEnd w:id="0"/>
    </w:p>
    <w:p w:rsidR="00774A6C" w:rsidRPr="00BE238D" w:rsidRDefault="00774A6C" w:rsidP="005D1E18">
      <w:pPr>
        <w:shd w:val="clear" w:color="auto" w:fill="FFFFFF"/>
        <w:jc w:val="right"/>
        <w:rPr>
          <w:rFonts w:ascii="Arial" w:hAnsi="Arial" w:cs="Arial"/>
          <w:b/>
          <w:bCs/>
          <w:color w:val="333333"/>
          <w:sz w:val="24"/>
          <w:szCs w:val="24"/>
          <w:lang w:eastAsia="ru-RU"/>
        </w:rPr>
      </w:pPr>
    </w:p>
    <w:p w:rsidR="00774A6C" w:rsidRPr="00BE238D" w:rsidRDefault="00774A6C" w:rsidP="00D14311">
      <w:pPr>
        <w:shd w:val="clear" w:color="auto" w:fill="FFFFFF"/>
        <w:jc w:val="center"/>
        <w:rPr>
          <w:rFonts w:ascii="Arial" w:hAnsi="Arial" w:cs="Arial"/>
          <w:b/>
          <w:bCs/>
          <w:color w:val="333333"/>
          <w:sz w:val="24"/>
          <w:szCs w:val="24"/>
          <w:lang w:eastAsia="ru-RU"/>
        </w:rPr>
      </w:pPr>
    </w:p>
    <w:p w:rsidR="00774A6C" w:rsidRPr="00BE238D" w:rsidRDefault="00774A6C" w:rsidP="00D14311">
      <w:pPr>
        <w:shd w:val="clear" w:color="auto" w:fill="FFFFFF"/>
        <w:jc w:val="center"/>
        <w:rPr>
          <w:rFonts w:ascii="Arial" w:hAnsi="Arial" w:cs="Arial"/>
          <w:sz w:val="24"/>
          <w:szCs w:val="24"/>
          <w:lang w:eastAsia="ru-RU"/>
        </w:rPr>
      </w:pPr>
      <w:r w:rsidRPr="00BE238D">
        <w:rPr>
          <w:rFonts w:ascii="Arial" w:hAnsi="Arial" w:cs="Arial"/>
          <w:b/>
          <w:bCs/>
          <w:sz w:val="24"/>
          <w:szCs w:val="24"/>
          <w:lang w:eastAsia="ru-RU"/>
        </w:rPr>
        <w:t>Порядок</w:t>
      </w:r>
    </w:p>
    <w:p w:rsidR="00774A6C" w:rsidRPr="00BE238D" w:rsidRDefault="00774A6C" w:rsidP="00BF0399">
      <w:pPr>
        <w:shd w:val="clear" w:color="auto" w:fill="FFFFFF"/>
        <w:jc w:val="center"/>
        <w:rPr>
          <w:rFonts w:ascii="Arial" w:hAnsi="Arial" w:cs="Arial"/>
          <w:sz w:val="24"/>
          <w:szCs w:val="24"/>
          <w:lang w:eastAsia="ru-RU"/>
        </w:rPr>
      </w:pPr>
      <w:r w:rsidRPr="00BE238D">
        <w:rPr>
          <w:rFonts w:ascii="Arial" w:hAnsi="Arial" w:cs="Arial"/>
          <w:b/>
          <w:bCs/>
          <w:sz w:val="24"/>
          <w:szCs w:val="24"/>
          <w:lang w:eastAsia="ru-RU"/>
        </w:rPr>
        <w:t>рассмотрения и утверждения прое</w:t>
      </w:r>
      <w:r w:rsidR="005C35DF" w:rsidRPr="00BE238D">
        <w:rPr>
          <w:rFonts w:ascii="Arial" w:hAnsi="Arial" w:cs="Arial"/>
          <w:b/>
          <w:bCs/>
          <w:sz w:val="24"/>
          <w:szCs w:val="24"/>
          <w:lang w:eastAsia="ru-RU"/>
        </w:rPr>
        <w:t xml:space="preserve">кта решения о бюджете МО </w:t>
      </w:r>
      <w:r w:rsidR="00EF148F">
        <w:rPr>
          <w:rFonts w:ascii="Arial" w:hAnsi="Arial" w:cs="Arial"/>
          <w:b/>
          <w:bCs/>
          <w:sz w:val="24"/>
          <w:szCs w:val="24"/>
          <w:lang w:eastAsia="ru-RU"/>
        </w:rPr>
        <w:t>«Покровка»</w:t>
      </w:r>
    </w:p>
    <w:p w:rsidR="00774A6C" w:rsidRPr="00BE238D" w:rsidRDefault="00774A6C" w:rsidP="00D14311">
      <w:pPr>
        <w:shd w:val="clear" w:color="auto" w:fill="FFFFFF"/>
        <w:jc w:val="center"/>
        <w:rPr>
          <w:rFonts w:ascii="Arial" w:hAnsi="Arial" w:cs="Arial"/>
          <w:sz w:val="24"/>
          <w:szCs w:val="24"/>
          <w:lang w:eastAsia="ru-RU"/>
        </w:rPr>
      </w:pPr>
    </w:p>
    <w:p w:rsidR="00774A6C" w:rsidRPr="00BE238D" w:rsidRDefault="00774A6C" w:rsidP="009C2BE0">
      <w:pPr>
        <w:shd w:val="clear" w:color="auto" w:fill="FFFFFF"/>
        <w:jc w:val="center"/>
        <w:rPr>
          <w:rFonts w:ascii="Arial" w:hAnsi="Arial" w:cs="Arial"/>
          <w:sz w:val="24"/>
          <w:szCs w:val="24"/>
          <w:lang w:eastAsia="ru-RU"/>
        </w:rPr>
      </w:pPr>
      <w:r w:rsidRPr="00BE238D">
        <w:rPr>
          <w:rFonts w:ascii="Arial" w:hAnsi="Arial" w:cs="Arial"/>
          <w:b/>
          <w:bCs/>
          <w:sz w:val="24"/>
          <w:szCs w:val="24"/>
          <w:lang w:eastAsia="ru-RU"/>
        </w:rPr>
        <w:t>1. Общие положения</w:t>
      </w:r>
    </w:p>
    <w:p w:rsidR="00774A6C" w:rsidRPr="00BE238D" w:rsidRDefault="00774A6C" w:rsidP="009A7CDB">
      <w:pPr>
        <w:shd w:val="clear" w:color="auto" w:fill="FFFFFF"/>
        <w:rPr>
          <w:rFonts w:ascii="Arial" w:hAnsi="Arial" w:cs="Arial"/>
          <w:sz w:val="24"/>
          <w:szCs w:val="24"/>
          <w:lang w:eastAsia="ru-RU"/>
        </w:rPr>
      </w:pPr>
      <w:r w:rsidRPr="00BE238D">
        <w:rPr>
          <w:rFonts w:ascii="Arial" w:hAnsi="Arial" w:cs="Arial"/>
          <w:sz w:val="24"/>
          <w:szCs w:val="24"/>
          <w:lang w:eastAsia="ru-RU"/>
        </w:rPr>
        <w:t xml:space="preserve">         </w:t>
      </w:r>
    </w:p>
    <w:p w:rsidR="00774A6C" w:rsidRPr="00BE238D" w:rsidRDefault="00774A6C" w:rsidP="009A7CDB">
      <w:pPr>
        <w:shd w:val="clear" w:color="auto" w:fill="FFFFFF"/>
        <w:rPr>
          <w:rFonts w:ascii="Arial" w:hAnsi="Arial" w:cs="Arial"/>
          <w:sz w:val="24"/>
          <w:szCs w:val="24"/>
        </w:rPr>
      </w:pPr>
      <w:r w:rsidRPr="00BE238D">
        <w:rPr>
          <w:rFonts w:ascii="Arial" w:hAnsi="Arial" w:cs="Arial"/>
          <w:sz w:val="24"/>
          <w:szCs w:val="24"/>
          <w:lang w:eastAsia="ru-RU"/>
        </w:rPr>
        <w:t xml:space="preserve">     </w:t>
      </w:r>
      <w:r w:rsidRPr="00BE238D">
        <w:rPr>
          <w:rFonts w:ascii="Arial" w:hAnsi="Arial" w:cs="Arial"/>
          <w:sz w:val="24"/>
          <w:szCs w:val="24"/>
        </w:rPr>
        <w:t xml:space="preserve">Настоящий Порядок </w:t>
      </w:r>
      <w:r w:rsidRPr="00BE238D">
        <w:rPr>
          <w:rFonts w:ascii="Arial" w:hAnsi="Arial" w:cs="Arial"/>
          <w:bCs/>
          <w:sz w:val="24"/>
          <w:szCs w:val="24"/>
          <w:lang w:eastAsia="ru-RU"/>
        </w:rPr>
        <w:t xml:space="preserve">рассмотрения и утверждения проекта решения о бюджете </w:t>
      </w:r>
      <w:r w:rsidRPr="00BE238D">
        <w:rPr>
          <w:rFonts w:ascii="Arial" w:hAnsi="Arial" w:cs="Arial"/>
          <w:sz w:val="24"/>
          <w:szCs w:val="24"/>
        </w:rPr>
        <w:t xml:space="preserve">(далее – Порядок) разработан в соответствии с положениями Бюджетного </w:t>
      </w:r>
      <w:hyperlink r:id="rId6" w:history="1">
        <w:r w:rsidRPr="00BE238D">
          <w:rPr>
            <w:rFonts w:ascii="Arial" w:hAnsi="Arial" w:cs="Arial"/>
            <w:sz w:val="24"/>
            <w:szCs w:val="24"/>
          </w:rPr>
          <w:t>кодекса</w:t>
        </w:r>
      </w:hyperlink>
      <w:r w:rsidRPr="00BE238D">
        <w:rPr>
          <w:rFonts w:ascii="Arial" w:hAnsi="Arial" w:cs="Arial"/>
          <w:sz w:val="24"/>
          <w:szCs w:val="24"/>
        </w:rPr>
        <w:t xml:space="preserve"> Российской Федерации, Федерального закона от 06.10.2003 № 131-ФЗ "Об общих принципах организации местного самоуправления в Российской Федерации</w:t>
      </w:r>
      <w:r w:rsidRPr="00BE238D">
        <w:rPr>
          <w:rFonts w:ascii="Arial" w:hAnsi="Arial" w:cs="Arial"/>
          <w:sz w:val="24"/>
          <w:szCs w:val="24"/>
          <w:lang w:eastAsia="ru-RU"/>
        </w:rPr>
        <w:t xml:space="preserve">, </w:t>
      </w:r>
      <w:r w:rsidRPr="00BE238D">
        <w:rPr>
          <w:rFonts w:ascii="Arial" w:hAnsi="Arial" w:cs="Arial"/>
          <w:sz w:val="24"/>
          <w:szCs w:val="24"/>
        </w:rPr>
        <w:t xml:space="preserve">на основании Устава муниципального образования </w:t>
      </w:r>
      <w:r w:rsidR="00EF148F">
        <w:rPr>
          <w:rFonts w:ascii="Arial" w:hAnsi="Arial" w:cs="Arial"/>
          <w:sz w:val="24"/>
          <w:szCs w:val="24"/>
        </w:rPr>
        <w:t>«Покровка»</w:t>
      </w:r>
      <w:r w:rsidRPr="00BE238D">
        <w:rPr>
          <w:rFonts w:ascii="Arial" w:hAnsi="Arial" w:cs="Arial"/>
          <w:sz w:val="24"/>
          <w:szCs w:val="24"/>
        </w:rPr>
        <w:t xml:space="preserve">. </w:t>
      </w:r>
    </w:p>
    <w:p w:rsidR="00774A6C" w:rsidRPr="00BE238D" w:rsidRDefault="00774A6C" w:rsidP="00AA6A2E">
      <w:pPr>
        <w:shd w:val="clear" w:color="auto" w:fill="FFFFFF"/>
        <w:rPr>
          <w:rFonts w:ascii="Arial" w:hAnsi="Arial" w:cs="Arial"/>
          <w:sz w:val="24"/>
          <w:szCs w:val="24"/>
          <w:lang w:eastAsia="ru-RU"/>
        </w:rPr>
      </w:pPr>
      <w:r w:rsidRPr="00BE238D">
        <w:rPr>
          <w:rFonts w:ascii="Arial" w:hAnsi="Arial" w:cs="Arial"/>
          <w:sz w:val="24"/>
          <w:szCs w:val="24"/>
          <w:lang w:eastAsia="ru-RU"/>
        </w:rPr>
        <w:t xml:space="preserve">     1.1. Бюджет </w:t>
      </w:r>
      <w:r w:rsidRPr="00BE238D">
        <w:rPr>
          <w:rFonts w:ascii="Arial" w:hAnsi="Arial" w:cs="Arial"/>
          <w:bCs/>
          <w:sz w:val="24"/>
          <w:szCs w:val="24"/>
          <w:lang w:eastAsia="ru-RU"/>
        </w:rPr>
        <w:t xml:space="preserve">(далее – местный бюджет) </w:t>
      </w:r>
      <w:r w:rsidRPr="00BE238D">
        <w:rPr>
          <w:rFonts w:ascii="Arial" w:hAnsi="Arial" w:cs="Arial"/>
          <w:sz w:val="24"/>
          <w:szCs w:val="24"/>
          <w:lang w:eastAsia="ru-RU"/>
        </w:rPr>
        <w:t xml:space="preserve">утверждается в форме решения Думы  муниципального образования сельского поселения </w:t>
      </w:r>
      <w:r w:rsidR="00EF148F">
        <w:rPr>
          <w:rFonts w:ascii="Arial" w:hAnsi="Arial" w:cs="Arial"/>
          <w:sz w:val="24"/>
          <w:szCs w:val="24"/>
          <w:lang w:eastAsia="ru-RU"/>
        </w:rPr>
        <w:t>«Покровка»</w:t>
      </w:r>
      <w:r w:rsidRPr="00BE238D">
        <w:rPr>
          <w:rFonts w:ascii="Arial" w:hAnsi="Arial" w:cs="Arial"/>
          <w:sz w:val="24"/>
          <w:szCs w:val="24"/>
          <w:lang w:eastAsia="ru-RU"/>
        </w:rPr>
        <w:t>.</w:t>
      </w:r>
    </w:p>
    <w:p w:rsidR="00774A6C" w:rsidRPr="00BE238D" w:rsidRDefault="00774A6C" w:rsidP="00AA6A2E">
      <w:pPr>
        <w:shd w:val="clear" w:color="auto" w:fill="FFFFFF"/>
        <w:rPr>
          <w:rFonts w:ascii="Arial" w:hAnsi="Arial" w:cs="Arial"/>
          <w:sz w:val="24"/>
          <w:szCs w:val="24"/>
          <w:lang w:eastAsia="ru-RU"/>
        </w:rPr>
      </w:pPr>
      <w:r w:rsidRPr="00BE238D">
        <w:rPr>
          <w:rFonts w:ascii="Arial" w:hAnsi="Arial" w:cs="Arial"/>
          <w:sz w:val="24"/>
          <w:szCs w:val="24"/>
          <w:lang w:eastAsia="ru-RU"/>
        </w:rPr>
        <w:t xml:space="preserve">     1.2. </w:t>
      </w:r>
      <w:r w:rsidRPr="00BE238D">
        <w:rPr>
          <w:rFonts w:ascii="Arial" w:hAnsi="Arial" w:cs="Arial"/>
          <w:sz w:val="24"/>
          <w:szCs w:val="24"/>
          <w:shd w:val="clear" w:color="auto" w:fill="FFFFFF"/>
        </w:rPr>
        <w:t>Проект местного бюджета составляется и утверждается сроком на один год (на очередной финансовый год) или сроком на три года (очередной финансовый год и плановый период) в соответствии с муниципальным правовым актом представительного органа сельского поселения.</w:t>
      </w:r>
    </w:p>
    <w:p w:rsidR="00774A6C" w:rsidRPr="00BE238D" w:rsidRDefault="00774A6C" w:rsidP="00AA6A2E">
      <w:pPr>
        <w:shd w:val="clear" w:color="auto" w:fill="FFFFFF"/>
        <w:rPr>
          <w:rFonts w:ascii="Arial" w:hAnsi="Arial" w:cs="Arial"/>
          <w:sz w:val="24"/>
          <w:szCs w:val="24"/>
          <w:lang w:eastAsia="ru-RU"/>
        </w:rPr>
      </w:pPr>
      <w:r w:rsidRPr="00BE238D">
        <w:rPr>
          <w:rFonts w:ascii="Arial" w:hAnsi="Arial" w:cs="Arial"/>
          <w:sz w:val="24"/>
          <w:szCs w:val="24"/>
          <w:lang w:eastAsia="ru-RU"/>
        </w:rPr>
        <w:t xml:space="preserve">      1.3. Решение о местном бюджете вступает в силу с 1 января очередного финансового года, а также утверждает показатели и характеристики (приложения).</w:t>
      </w:r>
    </w:p>
    <w:p w:rsidR="00774A6C" w:rsidRPr="00BE238D" w:rsidRDefault="00774A6C" w:rsidP="00AA6A2E">
      <w:pPr>
        <w:shd w:val="clear" w:color="auto" w:fill="FFFFFF"/>
        <w:rPr>
          <w:rFonts w:ascii="Arial" w:hAnsi="Arial" w:cs="Arial"/>
          <w:sz w:val="24"/>
          <w:szCs w:val="24"/>
          <w:lang w:eastAsia="ru-RU"/>
        </w:rPr>
      </w:pPr>
      <w:r w:rsidRPr="00BE238D">
        <w:rPr>
          <w:rFonts w:ascii="Arial" w:hAnsi="Arial" w:cs="Arial"/>
          <w:sz w:val="24"/>
          <w:szCs w:val="24"/>
          <w:lang w:eastAsia="ru-RU"/>
        </w:rPr>
        <w:t xml:space="preserve">      1.4. Органы, осуществляющие составление проекта местного бюджета:                                       </w:t>
      </w:r>
    </w:p>
    <w:p w:rsidR="00774A6C" w:rsidRPr="00BE238D" w:rsidRDefault="00774A6C" w:rsidP="00AA6A2E">
      <w:pPr>
        <w:shd w:val="clear" w:color="auto" w:fill="FFFFFF"/>
        <w:rPr>
          <w:rFonts w:ascii="Arial" w:hAnsi="Arial" w:cs="Arial"/>
          <w:sz w:val="24"/>
          <w:szCs w:val="24"/>
          <w:lang w:eastAsia="ru-RU"/>
        </w:rPr>
      </w:pPr>
      <w:r w:rsidRPr="00BE238D">
        <w:rPr>
          <w:rFonts w:ascii="Arial" w:hAnsi="Arial" w:cs="Arial"/>
          <w:sz w:val="24"/>
          <w:szCs w:val="24"/>
          <w:lang w:eastAsia="ru-RU"/>
        </w:rPr>
        <w:t xml:space="preserve">     - формирование проекта местного бюджета - исключительная прерогатива Администрации муниципального образования </w:t>
      </w:r>
      <w:r w:rsidR="00EF148F">
        <w:rPr>
          <w:rFonts w:ascii="Arial" w:hAnsi="Arial" w:cs="Arial"/>
          <w:sz w:val="24"/>
          <w:szCs w:val="24"/>
          <w:lang w:eastAsia="ru-RU"/>
        </w:rPr>
        <w:t>«Покровка»</w:t>
      </w:r>
      <w:r w:rsidRPr="00BE238D">
        <w:rPr>
          <w:rFonts w:ascii="Arial" w:hAnsi="Arial" w:cs="Arial"/>
          <w:sz w:val="24"/>
          <w:szCs w:val="24"/>
          <w:lang w:eastAsia="ru-RU"/>
        </w:rPr>
        <w:t xml:space="preserve"> (далее – Администрация);</w:t>
      </w:r>
    </w:p>
    <w:p w:rsidR="00774A6C" w:rsidRPr="00BE238D" w:rsidRDefault="00774A6C" w:rsidP="00AA6A2E">
      <w:pPr>
        <w:shd w:val="clear" w:color="auto" w:fill="FFFFFF"/>
        <w:rPr>
          <w:rFonts w:ascii="Arial" w:hAnsi="Arial" w:cs="Arial"/>
          <w:sz w:val="24"/>
          <w:szCs w:val="24"/>
          <w:lang w:eastAsia="ru-RU"/>
        </w:rPr>
      </w:pPr>
      <w:r w:rsidRPr="00BE238D">
        <w:rPr>
          <w:rFonts w:ascii="Arial" w:hAnsi="Arial" w:cs="Arial"/>
          <w:sz w:val="24"/>
          <w:szCs w:val="24"/>
          <w:lang w:eastAsia="ru-RU"/>
        </w:rPr>
        <w:t xml:space="preserve">     -    непосредственное составление проекта местного бюджета осуществляет финансистом Администрации муниципального образования </w:t>
      </w:r>
      <w:r w:rsidR="00EF148F">
        <w:rPr>
          <w:rFonts w:ascii="Arial" w:hAnsi="Arial" w:cs="Arial"/>
          <w:sz w:val="24"/>
          <w:szCs w:val="24"/>
          <w:lang w:eastAsia="ru-RU"/>
        </w:rPr>
        <w:t>«Покровка»</w:t>
      </w:r>
      <w:r w:rsidRPr="00BE238D">
        <w:rPr>
          <w:rFonts w:ascii="Arial" w:hAnsi="Arial" w:cs="Arial"/>
          <w:sz w:val="24"/>
          <w:szCs w:val="24"/>
          <w:lang w:eastAsia="ru-RU"/>
        </w:rPr>
        <w:t>.</w:t>
      </w:r>
    </w:p>
    <w:p w:rsidR="00774A6C" w:rsidRPr="00BE238D" w:rsidRDefault="00774A6C" w:rsidP="00AA6A2E">
      <w:pPr>
        <w:shd w:val="clear" w:color="auto" w:fill="FFFFFF"/>
        <w:rPr>
          <w:rFonts w:ascii="Arial" w:hAnsi="Arial" w:cs="Arial"/>
          <w:sz w:val="24"/>
          <w:szCs w:val="24"/>
          <w:lang w:eastAsia="ru-RU"/>
        </w:rPr>
      </w:pPr>
      <w:r w:rsidRPr="00BE238D">
        <w:rPr>
          <w:rFonts w:ascii="Arial" w:hAnsi="Arial" w:cs="Arial"/>
          <w:sz w:val="24"/>
          <w:szCs w:val="24"/>
          <w:lang w:eastAsia="ru-RU"/>
        </w:rPr>
        <w:t> </w:t>
      </w:r>
    </w:p>
    <w:p w:rsidR="00774A6C" w:rsidRPr="00BE238D" w:rsidRDefault="00774A6C" w:rsidP="00E2106B">
      <w:pPr>
        <w:shd w:val="clear" w:color="auto" w:fill="FFFFFF"/>
        <w:jc w:val="center"/>
        <w:rPr>
          <w:rFonts w:ascii="Arial" w:hAnsi="Arial" w:cs="Arial"/>
          <w:sz w:val="24"/>
          <w:szCs w:val="24"/>
          <w:lang w:eastAsia="ru-RU"/>
        </w:rPr>
      </w:pPr>
      <w:r w:rsidRPr="00BE238D">
        <w:rPr>
          <w:rFonts w:ascii="Arial" w:hAnsi="Arial" w:cs="Arial"/>
          <w:b/>
          <w:bCs/>
          <w:sz w:val="24"/>
          <w:szCs w:val="24"/>
          <w:lang w:eastAsia="ru-RU"/>
        </w:rPr>
        <w:t>2. Рассмотрение местного бюджета</w:t>
      </w:r>
    </w:p>
    <w:p w:rsidR="00774A6C" w:rsidRPr="00BE238D" w:rsidRDefault="00774A6C" w:rsidP="009C2BE0">
      <w:pPr>
        <w:shd w:val="clear" w:color="auto" w:fill="FFFFFF"/>
        <w:rPr>
          <w:rFonts w:ascii="Arial" w:hAnsi="Arial" w:cs="Arial"/>
          <w:sz w:val="24"/>
          <w:szCs w:val="24"/>
          <w:lang w:eastAsia="ru-RU"/>
        </w:rPr>
      </w:pPr>
      <w:r w:rsidRPr="00BE238D">
        <w:rPr>
          <w:rFonts w:ascii="Arial" w:hAnsi="Arial" w:cs="Arial"/>
          <w:sz w:val="24"/>
          <w:szCs w:val="24"/>
          <w:lang w:eastAsia="ru-RU"/>
        </w:rPr>
        <w:t xml:space="preserve">       </w:t>
      </w:r>
    </w:p>
    <w:p w:rsidR="00774A6C" w:rsidRPr="00BE238D" w:rsidRDefault="00774A6C" w:rsidP="009C2BE0">
      <w:pPr>
        <w:shd w:val="clear" w:color="auto" w:fill="FFFFFF"/>
        <w:rPr>
          <w:rFonts w:ascii="Arial" w:hAnsi="Arial" w:cs="Arial"/>
          <w:sz w:val="24"/>
          <w:szCs w:val="24"/>
          <w:lang w:eastAsia="ru-RU"/>
        </w:rPr>
      </w:pPr>
      <w:r w:rsidRPr="00BE238D">
        <w:rPr>
          <w:rFonts w:ascii="Arial" w:hAnsi="Arial" w:cs="Arial"/>
          <w:sz w:val="24"/>
          <w:szCs w:val="24"/>
          <w:lang w:eastAsia="ru-RU"/>
        </w:rPr>
        <w:t xml:space="preserve">     2.1. Администрация вносит на рассмотрение Думы муниципального образования </w:t>
      </w:r>
      <w:r w:rsidR="00EF148F">
        <w:rPr>
          <w:rFonts w:ascii="Arial" w:hAnsi="Arial" w:cs="Arial"/>
          <w:sz w:val="24"/>
          <w:szCs w:val="24"/>
          <w:lang w:eastAsia="ru-RU"/>
        </w:rPr>
        <w:t>«Покровка»</w:t>
      </w:r>
      <w:r w:rsidRPr="00BE238D">
        <w:rPr>
          <w:rFonts w:ascii="Arial" w:hAnsi="Arial" w:cs="Arial"/>
          <w:sz w:val="24"/>
          <w:szCs w:val="24"/>
          <w:lang w:eastAsia="ru-RU"/>
        </w:rPr>
        <w:t xml:space="preserve"> проект решения о местном бюджете, а также документы и материалы в соответствии со статьей 184.2 БК РФ на очередной финансовый год </w:t>
      </w:r>
      <w:r w:rsidRPr="00BE238D">
        <w:rPr>
          <w:rFonts w:ascii="Arial" w:hAnsi="Arial" w:cs="Arial"/>
          <w:sz w:val="24"/>
          <w:szCs w:val="24"/>
          <w:shd w:val="clear" w:color="auto" w:fill="FFFFFF"/>
        </w:rPr>
        <w:t xml:space="preserve">или сроком на три года (очередной финансовый год и плановый период) </w:t>
      </w:r>
      <w:r w:rsidRPr="00BE238D">
        <w:rPr>
          <w:rFonts w:ascii="Arial" w:hAnsi="Arial" w:cs="Arial"/>
          <w:sz w:val="24"/>
          <w:szCs w:val="24"/>
          <w:lang w:eastAsia="ru-RU"/>
        </w:rPr>
        <w:t xml:space="preserve">не позднее </w:t>
      </w:r>
      <w:r w:rsidRPr="00BE238D">
        <w:rPr>
          <w:rFonts w:ascii="Arial" w:hAnsi="Arial" w:cs="Arial"/>
          <w:b/>
          <w:sz w:val="24"/>
          <w:szCs w:val="24"/>
          <w:u w:val="single"/>
          <w:lang w:eastAsia="ru-RU"/>
        </w:rPr>
        <w:t>15 ноября</w:t>
      </w:r>
      <w:r w:rsidRPr="00BE238D">
        <w:rPr>
          <w:rFonts w:ascii="Arial" w:hAnsi="Arial" w:cs="Arial"/>
          <w:sz w:val="24"/>
          <w:szCs w:val="24"/>
          <w:lang w:eastAsia="ru-RU"/>
        </w:rPr>
        <w:t xml:space="preserve"> текущего финансового года.</w:t>
      </w:r>
    </w:p>
    <w:p w:rsidR="00774A6C" w:rsidRPr="00BE238D" w:rsidRDefault="00774A6C" w:rsidP="009C2BE0">
      <w:pPr>
        <w:shd w:val="clear" w:color="auto" w:fill="FFFFFF"/>
        <w:rPr>
          <w:rFonts w:ascii="Arial" w:hAnsi="Arial" w:cs="Arial"/>
          <w:sz w:val="24"/>
          <w:szCs w:val="24"/>
          <w:lang w:eastAsia="ru-RU"/>
        </w:rPr>
      </w:pPr>
      <w:r w:rsidRPr="00BE238D">
        <w:rPr>
          <w:rFonts w:ascii="Arial" w:hAnsi="Arial" w:cs="Arial"/>
          <w:sz w:val="24"/>
          <w:szCs w:val="24"/>
          <w:lang w:eastAsia="ru-RU"/>
        </w:rPr>
        <w:t xml:space="preserve">     2.2. Дума муниципального образования </w:t>
      </w:r>
      <w:r w:rsidR="00EF148F">
        <w:rPr>
          <w:rFonts w:ascii="Arial" w:hAnsi="Arial" w:cs="Arial"/>
          <w:sz w:val="24"/>
          <w:szCs w:val="24"/>
          <w:lang w:eastAsia="ru-RU"/>
        </w:rPr>
        <w:t>«Покровка»</w:t>
      </w:r>
      <w:r w:rsidRPr="00BE238D">
        <w:rPr>
          <w:rFonts w:ascii="Arial" w:hAnsi="Arial" w:cs="Arial"/>
          <w:sz w:val="24"/>
          <w:szCs w:val="24"/>
          <w:lang w:eastAsia="ru-RU"/>
        </w:rPr>
        <w:t xml:space="preserve"> рассматривает проект местного бюджета в двух чтениях.</w:t>
      </w:r>
    </w:p>
    <w:p w:rsidR="00774A6C" w:rsidRPr="00BE238D" w:rsidRDefault="00774A6C" w:rsidP="009C2BE0">
      <w:pPr>
        <w:shd w:val="clear" w:color="auto" w:fill="FFFFFF"/>
        <w:rPr>
          <w:rFonts w:ascii="Arial" w:hAnsi="Arial" w:cs="Arial"/>
          <w:sz w:val="24"/>
          <w:szCs w:val="24"/>
          <w:lang w:eastAsia="ru-RU"/>
        </w:rPr>
      </w:pPr>
      <w:r w:rsidRPr="00BE238D">
        <w:rPr>
          <w:rFonts w:ascii="Arial" w:hAnsi="Arial" w:cs="Arial"/>
          <w:bCs/>
          <w:sz w:val="24"/>
          <w:szCs w:val="24"/>
          <w:lang w:eastAsia="ru-RU"/>
        </w:rPr>
        <w:t xml:space="preserve">Предметом рассмотрения проекта бюджета на очередной финансовый год </w:t>
      </w:r>
      <w:r w:rsidRPr="00BE238D">
        <w:rPr>
          <w:rFonts w:ascii="Arial" w:hAnsi="Arial" w:cs="Arial"/>
          <w:sz w:val="24"/>
          <w:szCs w:val="24"/>
          <w:shd w:val="clear" w:color="auto" w:fill="FFFFFF"/>
        </w:rPr>
        <w:t>или сроком на три года</w:t>
      </w:r>
      <w:r w:rsidRPr="00BE238D">
        <w:rPr>
          <w:rFonts w:ascii="Arial" w:hAnsi="Arial" w:cs="Arial"/>
          <w:bCs/>
          <w:sz w:val="24"/>
          <w:szCs w:val="24"/>
          <w:lang w:eastAsia="ru-RU"/>
        </w:rPr>
        <w:t xml:space="preserve"> в первом чтении являются основные характеристики местного бюджета, к которым относятся</w:t>
      </w:r>
      <w:r w:rsidRPr="00BE238D">
        <w:rPr>
          <w:rFonts w:ascii="Arial" w:hAnsi="Arial" w:cs="Arial"/>
          <w:b/>
          <w:bCs/>
          <w:sz w:val="24"/>
          <w:szCs w:val="24"/>
          <w:lang w:eastAsia="ru-RU"/>
        </w:rPr>
        <w:t>:</w:t>
      </w:r>
    </w:p>
    <w:p w:rsidR="00774A6C" w:rsidRPr="00BE238D" w:rsidRDefault="00774A6C" w:rsidP="009C2BE0">
      <w:pPr>
        <w:shd w:val="clear" w:color="auto" w:fill="FFFFFF"/>
        <w:rPr>
          <w:rFonts w:ascii="Arial" w:hAnsi="Arial" w:cs="Arial"/>
          <w:sz w:val="24"/>
          <w:szCs w:val="24"/>
          <w:lang w:eastAsia="ru-RU"/>
        </w:rPr>
      </w:pPr>
      <w:r w:rsidRPr="00BE238D">
        <w:rPr>
          <w:rFonts w:ascii="Arial" w:hAnsi="Arial" w:cs="Arial"/>
          <w:sz w:val="24"/>
          <w:szCs w:val="24"/>
          <w:lang w:eastAsia="ru-RU"/>
        </w:rPr>
        <w:t xml:space="preserve">     1) прогнозируемый в очередном финансовом году общий объем доходов бюджета, в том числе безвозмездные поступления от других бюджетов бюджетной системы Российской Федерации;</w:t>
      </w:r>
    </w:p>
    <w:p w:rsidR="00774A6C" w:rsidRPr="00BE238D" w:rsidRDefault="00774A6C" w:rsidP="009C2BE0">
      <w:pPr>
        <w:shd w:val="clear" w:color="auto" w:fill="FFFFFF"/>
        <w:rPr>
          <w:rFonts w:ascii="Arial" w:hAnsi="Arial" w:cs="Arial"/>
          <w:sz w:val="24"/>
          <w:szCs w:val="24"/>
          <w:lang w:eastAsia="ru-RU"/>
        </w:rPr>
      </w:pPr>
      <w:r w:rsidRPr="00BE238D">
        <w:rPr>
          <w:rFonts w:ascii="Arial" w:hAnsi="Arial" w:cs="Arial"/>
          <w:sz w:val="24"/>
          <w:szCs w:val="24"/>
          <w:lang w:eastAsia="ru-RU"/>
        </w:rPr>
        <w:t xml:space="preserve">     2) общий объем расходов бюджета;</w:t>
      </w:r>
    </w:p>
    <w:p w:rsidR="00774A6C" w:rsidRPr="00BE238D" w:rsidRDefault="00774A6C" w:rsidP="009C2BE0">
      <w:pPr>
        <w:shd w:val="clear" w:color="auto" w:fill="FFFFFF"/>
        <w:rPr>
          <w:rFonts w:ascii="Arial" w:hAnsi="Arial" w:cs="Arial"/>
          <w:sz w:val="24"/>
          <w:szCs w:val="24"/>
          <w:lang w:eastAsia="ru-RU"/>
        </w:rPr>
      </w:pPr>
      <w:r w:rsidRPr="00BE238D">
        <w:rPr>
          <w:rFonts w:ascii="Arial" w:hAnsi="Arial" w:cs="Arial"/>
          <w:sz w:val="24"/>
          <w:szCs w:val="24"/>
          <w:lang w:eastAsia="ru-RU"/>
        </w:rPr>
        <w:t xml:space="preserve">     3) дефицит (</w:t>
      </w:r>
      <w:proofErr w:type="spellStart"/>
      <w:r w:rsidRPr="00BE238D">
        <w:rPr>
          <w:rFonts w:ascii="Arial" w:hAnsi="Arial" w:cs="Arial"/>
          <w:sz w:val="24"/>
          <w:szCs w:val="24"/>
          <w:lang w:eastAsia="ru-RU"/>
        </w:rPr>
        <w:t>профицит</w:t>
      </w:r>
      <w:proofErr w:type="spellEnd"/>
      <w:r w:rsidRPr="00BE238D">
        <w:rPr>
          <w:rFonts w:ascii="Arial" w:hAnsi="Arial" w:cs="Arial"/>
          <w:sz w:val="24"/>
          <w:szCs w:val="24"/>
          <w:lang w:eastAsia="ru-RU"/>
        </w:rPr>
        <w:t>) бюджета.</w:t>
      </w:r>
    </w:p>
    <w:p w:rsidR="00774A6C" w:rsidRPr="00BE238D" w:rsidRDefault="00774A6C" w:rsidP="009C2BE0">
      <w:pPr>
        <w:shd w:val="clear" w:color="auto" w:fill="FFFFFF"/>
        <w:rPr>
          <w:rFonts w:ascii="Arial" w:hAnsi="Arial" w:cs="Arial"/>
          <w:sz w:val="24"/>
          <w:szCs w:val="24"/>
          <w:lang w:eastAsia="ru-RU"/>
        </w:rPr>
      </w:pPr>
      <w:r w:rsidRPr="00BE238D">
        <w:rPr>
          <w:rFonts w:ascii="Arial" w:hAnsi="Arial" w:cs="Arial"/>
          <w:sz w:val="24"/>
          <w:szCs w:val="24"/>
          <w:lang w:eastAsia="ru-RU"/>
        </w:rPr>
        <w:lastRenderedPageBreak/>
        <w:t xml:space="preserve">     4) нормативная величина Резервного фонда;</w:t>
      </w:r>
    </w:p>
    <w:p w:rsidR="00774A6C" w:rsidRPr="00BE238D" w:rsidRDefault="00774A6C" w:rsidP="009C2BE0">
      <w:pPr>
        <w:shd w:val="clear" w:color="auto" w:fill="FFFFFF"/>
        <w:rPr>
          <w:rFonts w:ascii="Arial" w:hAnsi="Arial" w:cs="Arial"/>
          <w:sz w:val="24"/>
          <w:szCs w:val="24"/>
          <w:lang w:eastAsia="ru-RU"/>
        </w:rPr>
      </w:pPr>
      <w:r w:rsidRPr="00BE238D">
        <w:rPr>
          <w:rFonts w:ascii="Arial" w:hAnsi="Arial" w:cs="Arial"/>
          <w:sz w:val="24"/>
          <w:szCs w:val="24"/>
          <w:lang w:eastAsia="ru-RU"/>
        </w:rPr>
        <w:t xml:space="preserve">     5) верхний предел муниципального внутреннего долга на конец очередного финансового года</w:t>
      </w:r>
      <w:r w:rsidRPr="00BE238D">
        <w:rPr>
          <w:rFonts w:ascii="Arial" w:hAnsi="Arial" w:cs="Arial"/>
          <w:sz w:val="24"/>
          <w:szCs w:val="24"/>
          <w:shd w:val="clear" w:color="auto" w:fill="FFFFFF"/>
        </w:rPr>
        <w:t xml:space="preserve"> или сроком на три года</w:t>
      </w:r>
      <w:r w:rsidRPr="00BE238D">
        <w:rPr>
          <w:rFonts w:ascii="Arial" w:hAnsi="Arial" w:cs="Arial"/>
          <w:sz w:val="24"/>
          <w:szCs w:val="24"/>
          <w:lang w:eastAsia="ru-RU"/>
        </w:rPr>
        <w:t>;</w:t>
      </w:r>
    </w:p>
    <w:p w:rsidR="00774A6C" w:rsidRPr="00BE238D" w:rsidRDefault="00774A6C" w:rsidP="009C2BE0">
      <w:pPr>
        <w:shd w:val="clear" w:color="auto" w:fill="FFFFFF"/>
        <w:rPr>
          <w:rFonts w:ascii="Arial" w:hAnsi="Arial" w:cs="Arial"/>
          <w:sz w:val="24"/>
          <w:szCs w:val="24"/>
          <w:lang w:eastAsia="ru-RU"/>
        </w:rPr>
      </w:pPr>
      <w:r w:rsidRPr="00BE238D">
        <w:rPr>
          <w:rFonts w:ascii="Arial" w:hAnsi="Arial" w:cs="Arial"/>
          <w:sz w:val="24"/>
          <w:szCs w:val="24"/>
          <w:lang w:eastAsia="ru-RU"/>
        </w:rPr>
        <w:t xml:space="preserve">     6) перечень главных администраторов доходов бюджета;</w:t>
      </w:r>
    </w:p>
    <w:p w:rsidR="00774A6C" w:rsidRPr="00BE238D" w:rsidRDefault="00774A6C" w:rsidP="009C2BE0">
      <w:pPr>
        <w:shd w:val="clear" w:color="auto" w:fill="FFFFFF"/>
        <w:rPr>
          <w:rFonts w:ascii="Arial" w:hAnsi="Arial" w:cs="Arial"/>
          <w:sz w:val="24"/>
          <w:szCs w:val="24"/>
          <w:lang w:eastAsia="ru-RU"/>
        </w:rPr>
      </w:pPr>
      <w:r w:rsidRPr="00BE238D">
        <w:rPr>
          <w:rFonts w:ascii="Arial" w:hAnsi="Arial" w:cs="Arial"/>
          <w:sz w:val="24"/>
          <w:szCs w:val="24"/>
          <w:lang w:eastAsia="ru-RU"/>
        </w:rPr>
        <w:t xml:space="preserve">     7) перечень главных </w:t>
      </w:r>
      <w:proofErr w:type="gramStart"/>
      <w:r w:rsidRPr="00BE238D">
        <w:rPr>
          <w:rFonts w:ascii="Arial" w:hAnsi="Arial" w:cs="Arial"/>
          <w:sz w:val="24"/>
          <w:szCs w:val="24"/>
          <w:lang w:eastAsia="ru-RU"/>
        </w:rPr>
        <w:t>администраторов  источников финансирования дефицита бюджета</w:t>
      </w:r>
      <w:proofErr w:type="gramEnd"/>
      <w:r w:rsidRPr="00BE238D">
        <w:rPr>
          <w:rFonts w:ascii="Arial" w:hAnsi="Arial" w:cs="Arial"/>
          <w:sz w:val="24"/>
          <w:szCs w:val="24"/>
          <w:lang w:eastAsia="ru-RU"/>
        </w:rPr>
        <w:t>;</w:t>
      </w:r>
    </w:p>
    <w:p w:rsidR="00774A6C" w:rsidRPr="00BE238D" w:rsidRDefault="00774A6C" w:rsidP="009C2BE0">
      <w:pPr>
        <w:shd w:val="clear" w:color="auto" w:fill="FFFFFF"/>
        <w:rPr>
          <w:rFonts w:ascii="Arial" w:hAnsi="Arial" w:cs="Arial"/>
          <w:sz w:val="24"/>
          <w:szCs w:val="24"/>
          <w:lang w:eastAsia="ru-RU"/>
        </w:rPr>
      </w:pPr>
      <w:r w:rsidRPr="00BE238D">
        <w:rPr>
          <w:rFonts w:ascii="Arial" w:hAnsi="Arial" w:cs="Arial"/>
          <w:sz w:val="24"/>
          <w:szCs w:val="24"/>
          <w:lang w:eastAsia="ru-RU"/>
        </w:rPr>
        <w:t xml:space="preserve">     8) источники внутреннего финансирования дефицита бюджета;</w:t>
      </w:r>
    </w:p>
    <w:p w:rsidR="00774A6C" w:rsidRPr="00BE238D" w:rsidRDefault="00774A6C" w:rsidP="009C2BE0">
      <w:pPr>
        <w:shd w:val="clear" w:color="auto" w:fill="FFFFFF"/>
        <w:rPr>
          <w:rFonts w:ascii="Arial" w:hAnsi="Arial" w:cs="Arial"/>
          <w:sz w:val="24"/>
          <w:szCs w:val="24"/>
          <w:lang w:eastAsia="ru-RU"/>
        </w:rPr>
      </w:pPr>
      <w:r w:rsidRPr="00BE238D">
        <w:rPr>
          <w:rFonts w:ascii="Arial" w:hAnsi="Arial" w:cs="Arial"/>
          <w:sz w:val="24"/>
          <w:szCs w:val="24"/>
          <w:lang w:eastAsia="ru-RU"/>
        </w:rPr>
        <w:t xml:space="preserve">     </w:t>
      </w:r>
      <w:proofErr w:type="gramStart"/>
      <w:r w:rsidRPr="00BE238D">
        <w:rPr>
          <w:rFonts w:ascii="Arial" w:hAnsi="Arial" w:cs="Arial"/>
          <w:sz w:val="24"/>
          <w:szCs w:val="24"/>
          <w:lang w:eastAsia="ru-RU"/>
        </w:rPr>
        <w:t xml:space="preserve">9) </w:t>
      </w:r>
      <w:r w:rsidRPr="00BE238D">
        <w:rPr>
          <w:rFonts w:ascii="Arial" w:hAnsi="Arial" w:cs="Arial"/>
          <w:sz w:val="24"/>
          <w:szCs w:val="24"/>
          <w:shd w:val="clear" w:color="auto" w:fill="FFFFFF"/>
        </w:rPr>
        <w:t>по</w:t>
      </w:r>
      <w:r w:rsidRPr="00BE238D">
        <w:rPr>
          <w:rStyle w:val="apple-converted-space"/>
          <w:rFonts w:ascii="Arial" w:hAnsi="Arial" w:cs="Arial"/>
          <w:sz w:val="24"/>
          <w:szCs w:val="24"/>
          <w:shd w:val="clear" w:color="auto" w:fill="FFFFFF"/>
        </w:rPr>
        <w:t> </w:t>
      </w:r>
      <w:hyperlink r:id="rId7" w:anchor="/document/70408460/entry/2000" w:history="1">
        <w:r w:rsidRPr="00BE238D">
          <w:rPr>
            <w:rStyle w:val="a5"/>
            <w:rFonts w:ascii="Arial" w:hAnsi="Arial" w:cs="Arial"/>
            <w:color w:val="auto"/>
            <w:sz w:val="24"/>
            <w:szCs w:val="24"/>
            <w:shd w:val="clear" w:color="auto" w:fill="FFFFFF"/>
          </w:rPr>
          <w:t>разделам</w:t>
        </w:r>
      </w:hyperlink>
      <w:r w:rsidRPr="00BE238D">
        <w:rPr>
          <w:rFonts w:ascii="Arial" w:hAnsi="Arial" w:cs="Arial"/>
          <w:sz w:val="24"/>
          <w:szCs w:val="24"/>
          <w:shd w:val="clear" w:color="auto" w:fill="FFFFFF"/>
        </w:rPr>
        <w:t>,</w:t>
      </w:r>
      <w:r w:rsidRPr="00BE238D">
        <w:rPr>
          <w:rStyle w:val="apple-converted-space"/>
          <w:rFonts w:ascii="Arial" w:hAnsi="Arial" w:cs="Arial"/>
          <w:sz w:val="24"/>
          <w:szCs w:val="24"/>
          <w:shd w:val="clear" w:color="auto" w:fill="FFFFFF"/>
        </w:rPr>
        <w:t> </w:t>
      </w:r>
      <w:hyperlink r:id="rId8" w:anchor="/document/70408460/entry/2000" w:history="1">
        <w:r w:rsidRPr="00BE238D">
          <w:rPr>
            <w:rStyle w:val="a5"/>
            <w:rFonts w:ascii="Arial" w:hAnsi="Arial" w:cs="Arial"/>
            <w:color w:val="auto"/>
            <w:sz w:val="24"/>
            <w:szCs w:val="24"/>
            <w:shd w:val="clear" w:color="auto" w:fill="FFFFFF"/>
          </w:rPr>
          <w:t>подразделам</w:t>
        </w:r>
      </w:hyperlink>
      <w:r w:rsidRPr="00BE238D">
        <w:rPr>
          <w:rFonts w:ascii="Arial" w:hAnsi="Arial" w:cs="Arial"/>
          <w:sz w:val="24"/>
          <w:szCs w:val="24"/>
          <w:shd w:val="clear" w:color="auto" w:fill="FFFFFF"/>
        </w:rPr>
        <w:t>,</w:t>
      </w:r>
      <w:r w:rsidRPr="00BE238D">
        <w:rPr>
          <w:rStyle w:val="apple-converted-space"/>
          <w:rFonts w:ascii="Arial" w:hAnsi="Arial" w:cs="Arial"/>
          <w:sz w:val="24"/>
          <w:szCs w:val="24"/>
          <w:shd w:val="clear" w:color="auto" w:fill="FFFFFF"/>
        </w:rPr>
        <w:t> </w:t>
      </w:r>
      <w:hyperlink r:id="rId9" w:anchor="/document/57407875/entry/100342" w:history="1">
        <w:r w:rsidRPr="00BE238D">
          <w:rPr>
            <w:rStyle w:val="a5"/>
            <w:rFonts w:ascii="Arial" w:hAnsi="Arial" w:cs="Arial"/>
            <w:color w:val="auto"/>
            <w:sz w:val="24"/>
            <w:szCs w:val="24"/>
            <w:shd w:val="clear" w:color="auto" w:fill="FFFFFF"/>
          </w:rPr>
          <w:t>целевым статьям</w:t>
        </w:r>
      </w:hyperlink>
      <w:r w:rsidRPr="00BE238D">
        <w:rPr>
          <w:rStyle w:val="apple-converted-space"/>
          <w:rFonts w:ascii="Arial" w:hAnsi="Arial" w:cs="Arial"/>
          <w:sz w:val="24"/>
          <w:szCs w:val="24"/>
          <w:shd w:val="clear" w:color="auto" w:fill="FFFFFF"/>
        </w:rPr>
        <w:t> </w:t>
      </w:r>
      <w:r w:rsidRPr="00BE238D">
        <w:rPr>
          <w:rFonts w:ascii="Arial" w:hAnsi="Arial" w:cs="Arial"/>
          <w:sz w:val="24"/>
          <w:szCs w:val="24"/>
          <w:shd w:val="clear" w:color="auto" w:fill="FFFFFF"/>
        </w:rPr>
        <w:t xml:space="preserve">(муниципальным программам и </w:t>
      </w:r>
      <w:proofErr w:type="spellStart"/>
      <w:r w:rsidRPr="00BE238D">
        <w:rPr>
          <w:rFonts w:ascii="Arial" w:hAnsi="Arial" w:cs="Arial"/>
          <w:sz w:val="24"/>
          <w:szCs w:val="24"/>
          <w:shd w:val="clear" w:color="auto" w:fill="FFFFFF"/>
        </w:rPr>
        <w:t>непрограммным</w:t>
      </w:r>
      <w:proofErr w:type="spellEnd"/>
      <w:r w:rsidRPr="00BE238D">
        <w:rPr>
          <w:rFonts w:ascii="Arial" w:hAnsi="Arial" w:cs="Arial"/>
          <w:sz w:val="24"/>
          <w:szCs w:val="24"/>
          <w:shd w:val="clear" w:color="auto" w:fill="FFFFFF"/>
        </w:rPr>
        <w:t xml:space="preserve"> направлениям деятельности), группам (группам и подгруппам)</w:t>
      </w:r>
      <w:r w:rsidRPr="00BE238D">
        <w:rPr>
          <w:rStyle w:val="apple-converted-space"/>
          <w:rFonts w:ascii="Arial" w:hAnsi="Arial" w:cs="Arial"/>
          <w:sz w:val="24"/>
          <w:szCs w:val="24"/>
          <w:shd w:val="clear" w:color="auto" w:fill="FFFFFF"/>
        </w:rPr>
        <w:t> </w:t>
      </w:r>
      <w:hyperlink r:id="rId10" w:anchor="/document/57407875/entry/100352" w:history="1">
        <w:r w:rsidRPr="00BE238D">
          <w:rPr>
            <w:rStyle w:val="a5"/>
            <w:rFonts w:ascii="Arial" w:hAnsi="Arial" w:cs="Arial"/>
            <w:color w:val="auto"/>
            <w:sz w:val="24"/>
            <w:szCs w:val="24"/>
            <w:shd w:val="clear" w:color="auto" w:fill="FFFFFF"/>
          </w:rPr>
          <w:t>видов расходов</w:t>
        </w:r>
      </w:hyperlink>
      <w:r w:rsidRPr="00BE238D">
        <w:rPr>
          <w:rStyle w:val="apple-converted-space"/>
          <w:rFonts w:ascii="Arial" w:hAnsi="Arial" w:cs="Arial"/>
          <w:sz w:val="24"/>
          <w:szCs w:val="24"/>
          <w:shd w:val="clear" w:color="auto" w:fill="FFFFFF"/>
        </w:rPr>
        <w:t> </w:t>
      </w:r>
      <w:r w:rsidRPr="00BE238D">
        <w:rPr>
          <w:rFonts w:ascii="Arial" w:hAnsi="Arial" w:cs="Arial"/>
          <w:sz w:val="24"/>
          <w:szCs w:val="24"/>
          <w:shd w:val="clear" w:color="auto" w:fill="FFFFFF"/>
        </w:rPr>
        <w:t xml:space="preserve">и (или) по целевым статьям (муниципальным программам и </w:t>
      </w:r>
      <w:proofErr w:type="spellStart"/>
      <w:r w:rsidRPr="00BE238D">
        <w:rPr>
          <w:rFonts w:ascii="Arial" w:hAnsi="Arial" w:cs="Arial"/>
          <w:sz w:val="24"/>
          <w:szCs w:val="24"/>
          <w:shd w:val="clear" w:color="auto" w:fill="FFFFFF"/>
        </w:rPr>
        <w:t>непрограммным</w:t>
      </w:r>
      <w:proofErr w:type="spellEnd"/>
      <w:r w:rsidRPr="00BE238D">
        <w:rPr>
          <w:rFonts w:ascii="Arial" w:hAnsi="Arial" w:cs="Arial"/>
          <w:sz w:val="24"/>
          <w:szCs w:val="24"/>
          <w:shd w:val="clear" w:color="auto" w:fill="FFFFFF"/>
        </w:rPr>
        <w:t xml:space="preserve"> направлениям деятельности), группам (группам и подгруппам) видов расходов классификации расходов бюджетов на очередной финансовый год и плановый период, а также по разделам и подразделам классификации расходов бюджетов в случаях, установленных муниципальным правовым актом</w:t>
      </w:r>
      <w:proofErr w:type="gramEnd"/>
      <w:r w:rsidRPr="00BE238D">
        <w:rPr>
          <w:rFonts w:ascii="Arial" w:hAnsi="Arial" w:cs="Arial"/>
          <w:sz w:val="24"/>
          <w:szCs w:val="24"/>
          <w:shd w:val="clear" w:color="auto" w:fill="FFFFFF"/>
        </w:rPr>
        <w:t xml:space="preserve"> представительного органа муниципального образования, и ведомственной структуры расходов бюджета муниципального образования на очередной финансовый год и плановый период по главным распорядителям бюджетных средств, разделам, подразделам и (или) целевым статьям (муниципальным программам и </w:t>
      </w:r>
      <w:proofErr w:type="spellStart"/>
      <w:r w:rsidRPr="00BE238D">
        <w:rPr>
          <w:rFonts w:ascii="Arial" w:hAnsi="Arial" w:cs="Arial"/>
          <w:sz w:val="24"/>
          <w:szCs w:val="24"/>
          <w:shd w:val="clear" w:color="auto" w:fill="FFFFFF"/>
        </w:rPr>
        <w:t>непрограммным</w:t>
      </w:r>
      <w:proofErr w:type="spellEnd"/>
      <w:r w:rsidRPr="00BE238D">
        <w:rPr>
          <w:rFonts w:ascii="Arial" w:hAnsi="Arial" w:cs="Arial"/>
          <w:sz w:val="24"/>
          <w:szCs w:val="24"/>
          <w:shd w:val="clear" w:color="auto" w:fill="FFFFFF"/>
        </w:rPr>
        <w:t xml:space="preserve"> направлениям деятельности), группам (группам и подгруппам) видов расходов классификации расходов бюджетов.</w:t>
      </w:r>
      <w:r w:rsidRPr="00BE238D">
        <w:rPr>
          <w:rFonts w:ascii="Arial" w:hAnsi="Arial" w:cs="Arial"/>
          <w:sz w:val="24"/>
          <w:szCs w:val="24"/>
          <w:lang w:eastAsia="ru-RU"/>
        </w:rPr>
        <w:t xml:space="preserve"> </w:t>
      </w:r>
    </w:p>
    <w:p w:rsidR="00774A6C" w:rsidRPr="00BE238D" w:rsidRDefault="00774A6C" w:rsidP="009C2BE0">
      <w:pPr>
        <w:shd w:val="clear" w:color="auto" w:fill="FFFFFF"/>
        <w:rPr>
          <w:rFonts w:ascii="Arial" w:hAnsi="Arial" w:cs="Arial"/>
          <w:sz w:val="24"/>
          <w:szCs w:val="24"/>
          <w:lang w:eastAsia="ru-RU"/>
        </w:rPr>
      </w:pPr>
      <w:r w:rsidRPr="00BE238D">
        <w:rPr>
          <w:rFonts w:ascii="Arial" w:hAnsi="Arial" w:cs="Arial"/>
          <w:sz w:val="24"/>
          <w:szCs w:val="24"/>
          <w:lang w:eastAsia="ru-RU"/>
        </w:rPr>
        <w:t xml:space="preserve">     2.3. При рассмотрении в первом чтении проекта решения о местном бюджете очередной финансовый год </w:t>
      </w:r>
      <w:r w:rsidRPr="00BE238D">
        <w:rPr>
          <w:rFonts w:ascii="Arial" w:hAnsi="Arial" w:cs="Arial"/>
          <w:sz w:val="24"/>
          <w:szCs w:val="24"/>
          <w:shd w:val="clear" w:color="auto" w:fill="FFFFFF"/>
        </w:rPr>
        <w:t>или сроком на три года</w:t>
      </w:r>
      <w:r w:rsidRPr="00BE238D">
        <w:rPr>
          <w:rFonts w:ascii="Arial" w:hAnsi="Arial" w:cs="Arial"/>
          <w:sz w:val="24"/>
          <w:szCs w:val="24"/>
          <w:lang w:eastAsia="ru-RU"/>
        </w:rPr>
        <w:t xml:space="preserve"> Дума заслушивает доклад финансиста и принимает решение о принятии или об отклонении проекта решения о местном бюджете на очередной финансовый год </w:t>
      </w:r>
      <w:r w:rsidRPr="00BE238D">
        <w:rPr>
          <w:rFonts w:ascii="Arial" w:hAnsi="Arial" w:cs="Arial"/>
          <w:sz w:val="24"/>
          <w:szCs w:val="24"/>
          <w:shd w:val="clear" w:color="auto" w:fill="FFFFFF"/>
        </w:rPr>
        <w:t>или сроком на три года.</w:t>
      </w:r>
      <w:r w:rsidRPr="00BE238D">
        <w:rPr>
          <w:rFonts w:ascii="Arial" w:hAnsi="Arial" w:cs="Arial"/>
          <w:sz w:val="24"/>
          <w:szCs w:val="24"/>
          <w:lang w:eastAsia="ru-RU"/>
        </w:rPr>
        <w:t xml:space="preserve"> В случае принятия проекта решения о местном бюджете в первом чтении утверждаются основные характеристики местного бюджета на очередной финансовый год </w:t>
      </w:r>
      <w:r w:rsidRPr="00BE238D">
        <w:rPr>
          <w:rFonts w:ascii="Arial" w:hAnsi="Arial" w:cs="Arial"/>
          <w:sz w:val="24"/>
          <w:szCs w:val="24"/>
          <w:shd w:val="clear" w:color="auto" w:fill="FFFFFF"/>
        </w:rPr>
        <w:t>или сроком на три года</w:t>
      </w:r>
      <w:r w:rsidRPr="00BE238D">
        <w:rPr>
          <w:rFonts w:ascii="Arial" w:hAnsi="Arial" w:cs="Arial"/>
          <w:sz w:val="24"/>
          <w:szCs w:val="24"/>
          <w:lang w:eastAsia="ru-RU"/>
        </w:rPr>
        <w:t xml:space="preserve"> и его параметры:</w:t>
      </w:r>
    </w:p>
    <w:p w:rsidR="00774A6C" w:rsidRPr="00BE238D" w:rsidRDefault="00774A6C" w:rsidP="009C2BE0">
      <w:pPr>
        <w:shd w:val="clear" w:color="auto" w:fill="FFFFFF"/>
        <w:rPr>
          <w:rFonts w:ascii="Arial" w:hAnsi="Arial" w:cs="Arial"/>
          <w:sz w:val="24"/>
          <w:szCs w:val="24"/>
          <w:lang w:eastAsia="ru-RU"/>
        </w:rPr>
      </w:pPr>
      <w:r w:rsidRPr="00BE238D">
        <w:rPr>
          <w:rFonts w:ascii="Arial" w:hAnsi="Arial" w:cs="Arial"/>
          <w:sz w:val="24"/>
          <w:szCs w:val="24"/>
          <w:lang w:eastAsia="ru-RU"/>
        </w:rPr>
        <w:t xml:space="preserve">     1) общий объем межбюджетных трансфертов, получаемых из других бюджетов и (или) предоставляемых другим бюджетам бюджетной системы Российской Федерации в очередном финансовом году;</w:t>
      </w:r>
    </w:p>
    <w:p w:rsidR="00774A6C" w:rsidRPr="00BE238D" w:rsidRDefault="00774A6C" w:rsidP="009C2BE0">
      <w:pPr>
        <w:shd w:val="clear" w:color="auto" w:fill="FFFFFF"/>
        <w:rPr>
          <w:rFonts w:ascii="Arial" w:hAnsi="Arial" w:cs="Arial"/>
          <w:sz w:val="24"/>
          <w:szCs w:val="24"/>
          <w:lang w:eastAsia="ru-RU"/>
        </w:rPr>
      </w:pPr>
      <w:r w:rsidRPr="00BE238D">
        <w:rPr>
          <w:rFonts w:ascii="Arial" w:hAnsi="Arial" w:cs="Arial"/>
          <w:sz w:val="24"/>
          <w:szCs w:val="24"/>
          <w:lang w:eastAsia="ru-RU"/>
        </w:rPr>
        <w:t xml:space="preserve">     2) доходы местного бюджета в разрезе кодов видов доходов, подвидов доходов, классификации операций сектора государственного управления, относящихся к доходам бюджетов доходов, классификации доходов бюджетов бюджетной классификации Российской Федерации.</w:t>
      </w:r>
    </w:p>
    <w:p w:rsidR="00774A6C" w:rsidRPr="00BE238D" w:rsidRDefault="00774A6C" w:rsidP="009C2BE0">
      <w:pPr>
        <w:shd w:val="clear" w:color="auto" w:fill="FFFFFF"/>
        <w:rPr>
          <w:rFonts w:ascii="Arial" w:hAnsi="Arial" w:cs="Arial"/>
          <w:sz w:val="24"/>
          <w:szCs w:val="24"/>
          <w:lang w:eastAsia="ru-RU"/>
        </w:rPr>
      </w:pPr>
      <w:r w:rsidRPr="00BE238D">
        <w:rPr>
          <w:rFonts w:ascii="Arial" w:hAnsi="Arial" w:cs="Arial"/>
          <w:sz w:val="24"/>
          <w:szCs w:val="24"/>
          <w:lang w:eastAsia="ru-RU"/>
        </w:rPr>
        <w:t xml:space="preserve">     2.4. В случае отклонения в первом чтении проекта решения о местном бюджете Дума принимает решение о создании согласительной комиссии, состоящей из представителей Думы и Администрации.</w:t>
      </w:r>
    </w:p>
    <w:p w:rsidR="00774A6C" w:rsidRPr="00BE238D" w:rsidRDefault="00774A6C" w:rsidP="009C2BE0">
      <w:pPr>
        <w:shd w:val="clear" w:color="auto" w:fill="FFFFFF"/>
        <w:rPr>
          <w:rFonts w:ascii="Arial" w:hAnsi="Arial" w:cs="Arial"/>
          <w:sz w:val="24"/>
          <w:szCs w:val="24"/>
          <w:lang w:eastAsia="ru-RU"/>
        </w:rPr>
      </w:pPr>
      <w:r w:rsidRPr="00BE238D">
        <w:rPr>
          <w:rFonts w:ascii="Arial" w:hAnsi="Arial" w:cs="Arial"/>
          <w:sz w:val="24"/>
          <w:szCs w:val="24"/>
          <w:lang w:eastAsia="ru-RU"/>
        </w:rPr>
        <w:t xml:space="preserve">     Согласительная комиссия не позднее чем в течение 5 дней со дня принятия решения о её создании разрабатывает согласованный вариант уточненных показателей проекта местного бюджета.</w:t>
      </w:r>
    </w:p>
    <w:p w:rsidR="00774A6C" w:rsidRPr="00BE238D" w:rsidRDefault="00774A6C" w:rsidP="009C2BE0">
      <w:pPr>
        <w:shd w:val="clear" w:color="auto" w:fill="FFFFFF"/>
        <w:rPr>
          <w:rFonts w:ascii="Arial" w:hAnsi="Arial" w:cs="Arial"/>
          <w:sz w:val="24"/>
          <w:szCs w:val="24"/>
          <w:lang w:eastAsia="ru-RU"/>
        </w:rPr>
      </w:pPr>
      <w:r w:rsidRPr="00BE238D">
        <w:rPr>
          <w:rFonts w:ascii="Arial" w:hAnsi="Arial" w:cs="Arial"/>
          <w:sz w:val="24"/>
          <w:szCs w:val="24"/>
          <w:lang w:eastAsia="ru-RU"/>
        </w:rPr>
        <w:t xml:space="preserve">     Согласование показателей проекта местного бюджета, по которым внесены поправки, осуществляется открытым голосованием на заседаниях согласительной комиссии.</w:t>
      </w:r>
    </w:p>
    <w:p w:rsidR="00774A6C" w:rsidRPr="00BE238D" w:rsidRDefault="00774A6C" w:rsidP="009C2BE0">
      <w:pPr>
        <w:shd w:val="clear" w:color="auto" w:fill="FFFFFF"/>
        <w:rPr>
          <w:rFonts w:ascii="Arial" w:hAnsi="Arial" w:cs="Arial"/>
          <w:sz w:val="24"/>
          <w:szCs w:val="24"/>
          <w:lang w:eastAsia="ru-RU"/>
        </w:rPr>
      </w:pPr>
      <w:r w:rsidRPr="00BE238D">
        <w:rPr>
          <w:rFonts w:ascii="Arial" w:hAnsi="Arial" w:cs="Arial"/>
          <w:sz w:val="24"/>
          <w:szCs w:val="24"/>
          <w:lang w:eastAsia="ru-RU"/>
        </w:rPr>
        <w:t xml:space="preserve">     2.5. Согласованный проект решения о местном бюджете с приложением протоколов заседаний согласительной комиссии в срок не позднее 5 дней со дня принятия решения о создании согласительной комиссии вносится на рассмотрение Думы муниципального образования и Администрации.</w:t>
      </w:r>
    </w:p>
    <w:p w:rsidR="00774A6C" w:rsidRPr="00BE238D" w:rsidRDefault="00774A6C" w:rsidP="009C2BE0">
      <w:pPr>
        <w:shd w:val="clear" w:color="auto" w:fill="FFFFFF"/>
        <w:rPr>
          <w:rFonts w:ascii="Arial" w:hAnsi="Arial" w:cs="Arial"/>
          <w:sz w:val="24"/>
          <w:szCs w:val="24"/>
          <w:lang w:eastAsia="ru-RU"/>
        </w:rPr>
      </w:pPr>
      <w:r w:rsidRPr="00BE238D">
        <w:rPr>
          <w:rFonts w:ascii="Arial" w:hAnsi="Arial" w:cs="Arial"/>
          <w:sz w:val="24"/>
          <w:szCs w:val="24"/>
          <w:lang w:eastAsia="ru-RU"/>
        </w:rPr>
        <w:t xml:space="preserve">     Позиции, по которым согласительная комиссия не выработала согласованного решения, вносятся на рассмотрение Думы.</w:t>
      </w:r>
    </w:p>
    <w:p w:rsidR="00774A6C" w:rsidRPr="00BE238D" w:rsidRDefault="00774A6C" w:rsidP="009C2BE0">
      <w:pPr>
        <w:shd w:val="clear" w:color="auto" w:fill="FFFFFF"/>
        <w:rPr>
          <w:rFonts w:ascii="Arial" w:hAnsi="Arial" w:cs="Arial"/>
          <w:sz w:val="24"/>
          <w:szCs w:val="24"/>
          <w:lang w:eastAsia="ru-RU"/>
        </w:rPr>
      </w:pPr>
      <w:r w:rsidRPr="00BE238D">
        <w:rPr>
          <w:rFonts w:ascii="Arial" w:hAnsi="Arial" w:cs="Arial"/>
          <w:sz w:val="24"/>
          <w:szCs w:val="24"/>
          <w:lang w:eastAsia="ru-RU"/>
        </w:rPr>
        <w:t xml:space="preserve">     2.6. В случае возвращения проекта решения о местном бюджете на доработку в Администрацию, Администрация в течение 10 дней дорабатывает </w:t>
      </w:r>
      <w:r w:rsidRPr="00BE238D">
        <w:rPr>
          <w:rFonts w:ascii="Arial" w:hAnsi="Arial" w:cs="Arial"/>
          <w:sz w:val="24"/>
          <w:szCs w:val="24"/>
          <w:lang w:eastAsia="ru-RU"/>
        </w:rPr>
        <w:lastRenderedPageBreak/>
        <w:t>проект решения о местном бюджете с учетом предложений и замечаний, изложенных в заключени</w:t>
      </w:r>
      <w:proofErr w:type="gramStart"/>
      <w:r w:rsidRPr="00BE238D">
        <w:rPr>
          <w:rFonts w:ascii="Arial" w:hAnsi="Arial" w:cs="Arial"/>
          <w:sz w:val="24"/>
          <w:szCs w:val="24"/>
          <w:lang w:eastAsia="ru-RU"/>
        </w:rPr>
        <w:t>и</w:t>
      </w:r>
      <w:proofErr w:type="gramEnd"/>
      <w:r w:rsidRPr="00BE238D">
        <w:rPr>
          <w:rFonts w:ascii="Arial" w:hAnsi="Arial" w:cs="Arial"/>
          <w:sz w:val="24"/>
          <w:szCs w:val="24"/>
          <w:lang w:eastAsia="ru-RU"/>
        </w:rPr>
        <w:t xml:space="preserve"> постоянной комиссии по бюджету и вносит доработанный проект решения о местном бюджете на повторное рассмотрение в первом чтении.</w:t>
      </w:r>
    </w:p>
    <w:p w:rsidR="00774A6C" w:rsidRPr="00BE238D" w:rsidRDefault="00774A6C" w:rsidP="009C2BE0">
      <w:pPr>
        <w:shd w:val="clear" w:color="auto" w:fill="FFFFFF"/>
        <w:rPr>
          <w:rFonts w:ascii="Arial" w:hAnsi="Arial" w:cs="Arial"/>
          <w:sz w:val="24"/>
          <w:szCs w:val="24"/>
          <w:lang w:eastAsia="ru-RU"/>
        </w:rPr>
      </w:pPr>
      <w:r w:rsidRPr="00BE238D">
        <w:rPr>
          <w:rFonts w:ascii="Arial" w:hAnsi="Arial" w:cs="Arial"/>
          <w:sz w:val="24"/>
          <w:szCs w:val="24"/>
          <w:lang w:eastAsia="ru-RU"/>
        </w:rPr>
        <w:t xml:space="preserve">     При повторном внесении проекта решения о  местном бюджете Дума муниципального образования рассматривает его в первом чтении в течение 10 дней со дня повторного внесения.</w:t>
      </w:r>
    </w:p>
    <w:p w:rsidR="00774A6C" w:rsidRPr="00BE238D" w:rsidRDefault="00774A6C" w:rsidP="009C2BE0">
      <w:pPr>
        <w:shd w:val="clear" w:color="auto" w:fill="FFFFFF"/>
        <w:rPr>
          <w:rFonts w:ascii="Arial" w:hAnsi="Arial" w:cs="Arial"/>
          <w:sz w:val="24"/>
          <w:szCs w:val="24"/>
          <w:lang w:eastAsia="ru-RU"/>
        </w:rPr>
      </w:pPr>
      <w:r w:rsidRPr="00BE238D">
        <w:rPr>
          <w:rFonts w:ascii="Arial" w:hAnsi="Arial" w:cs="Arial"/>
          <w:sz w:val="24"/>
          <w:szCs w:val="24"/>
          <w:lang w:eastAsia="ru-RU"/>
        </w:rPr>
        <w:t xml:space="preserve">     2.7. Дума рассматривает проект местного бюджета на очередной финансовый год </w:t>
      </w:r>
      <w:r w:rsidRPr="00BE238D">
        <w:rPr>
          <w:rFonts w:ascii="Arial" w:hAnsi="Arial" w:cs="Arial"/>
          <w:sz w:val="24"/>
          <w:szCs w:val="24"/>
          <w:shd w:val="clear" w:color="auto" w:fill="FFFFFF"/>
        </w:rPr>
        <w:t>или сроком на три года</w:t>
      </w:r>
      <w:r w:rsidRPr="00BE238D">
        <w:rPr>
          <w:rFonts w:ascii="Arial" w:hAnsi="Arial" w:cs="Arial"/>
          <w:sz w:val="24"/>
          <w:szCs w:val="24"/>
          <w:lang w:eastAsia="ru-RU"/>
        </w:rPr>
        <w:t xml:space="preserve"> во втором чтении в течение 10 дней со дня его принятия в первом чтении.</w:t>
      </w:r>
    </w:p>
    <w:p w:rsidR="00774A6C" w:rsidRPr="00BE238D" w:rsidRDefault="00774A6C" w:rsidP="00E33D76">
      <w:pPr>
        <w:shd w:val="clear" w:color="auto" w:fill="FFFFFF"/>
        <w:jc w:val="center"/>
        <w:rPr>
          <w:rFonts w:ascii="Arial" w:hAnsi="Arial" w:cs="Arial"/>
          <w:bCs/>
          <w:sz w:val="24"/>
          <w:szCs w:val="24"/>
          <w:lang w:eastAsia="ru-RU"/>
        </w:rPr>
      </w:pPr>
      <w:r w:rsidRPr="00BE238D">
        <w:rPr>
          <w:rFonts w:ascii="Arial" w:hAnsi="Arial" w:cs="Arial"/>
          <w:bCs/>
          <w:sz w:val="24"/>
          <w:szCs w:val="24"/>
          <w:lang w:eastAsia="ru-RU"/>
        </w:rPr>
        <w:t xml:space="preserve">        </w:t>
      </w:r>
    </w:p>
    <w:p w:rsidR="00774A6C" w:rsidRPr="00BE238D" w:rsidRDefault="00774A6C" w:rsidP="00E33D76">
      <w:pPr>
        <w:shd w:val="clear" w:color="auto" w:fill="FFFFFF"/>
        <w:jc w:val="center"/>
        <w:rPr>
          <w:rFonts w:ascii="Arial" w:hAnsi="Arial" w:cs="Arial"/>
          <w:bCs/>
          <w:sz w:val="24"/>
          <w:szCs w:val="24"/>
          <w:lang w:eastAsia="ru-RU"/>
        </w:rPr>
      </w:pPr>
    </w:p>
    <w:p w:rsidR="00774A6C" w:rsidRPr="00BE238D" w:rsidRDefault="00774A6C" w:rsidP="00E33D76">
      <w:pPr>
        <w:shd w:val="clear" w:color="auto" w:fill="FFFFFF"/>
        <w:jc w:val="center"/>
        <w:rPr>
          <w:rFonts w:ascii="Arial" w:hAnsi="Arial" w:cs="Arial"/>
          <w:sz w:val="24"/>
          <w:szCs w:val="24"/>
          <w:lang w:eastAsia="ru-RU"/>
        </w:rPr>
      </w:pPr>
      <w:r w:rsidRPr="00BE238D">
        <w:rPr>
          <w:rFonts w:ascii="Arial" w:hAnsi="Arial" w:cs="Arial"/>
          <w:b/>
          <w:bCs/>
          <w:sz w:val="24"/>
          <w:szCs w:val="24"/>
          <w:lang w:eastAsia="ru-RU"/>
        </w:rPr>
        <w:t>3.  Утверждение местного бюджета</w:t>
      </w:r>
    </w:p>
    <w:p w:rsidR="00774A6C" w:rsidRPr="00BE238D" w:rsidRDefault="00774A6C" w:rsidP="009C2BE0">
      <w:pPr>
        <w:shd w:val="clear" w:color="auto" w:fill="FFFFFF"/>
        <w:rPr>
          <w:rFonts w:ascii="Arial" w:hAnsi="Arial" w:cs="Arial"/>
          <w:bCs/>
          <w:sz w:val="24"/>
          <w:szCs w:val="24"/>
          <w:lang w:eastAsia="ru-RU"/>
        </w:rPr>
      </w:pPr>
      <w:r w:rsidRPr="00BE238D">
        <w:rPr>
          <w:rFonts w:ascii="Arial" w:hAnsi="Arial" w:cs="Arial"/>
          <w:bCs/>
          <w:sz w:val="24"/>
          <w:szCs w:val="24"/>
          <w:lang w:eastAsia="ru-RU"/>
        </w:rPr>
        <w:t xml:space="preserve">         </w:t>
      </w:r>
    </w:p>
    <w:p w:rsidR="00774A6C" w:rsidRPr="00BE238D" w:rsidRDefault="00774A6C" w:rsidP="009C2BE0">
      <w:pPr>
        <w:shd w:val="clear" w:color="auto" w:fill="FFFFFF"/>
        <w:rPr>
          <w:rFonts w:ascii="Arial" w:hAnsi="Arial" w:cs="Arial"/>
          <w:b/>
          <w:bCs/>
          <w:sz w:val="24"/>
          <w:szCs w:val="24"/>
          <w:lang w:eastAsia="ru-RU"/>
        </w:rPr>
      </w:pPr>
      <w:r w:rsidRPr="00BE238D">
        <w:rPr>
          <w:rFonts w:ascii="Arial" w:hAnsi="Arial" w:cs="Arial"/>
          <w:bCs/>
          <w:sz w:val="24"/>
          <w:szCs w:val="24"/>
          <w:lang w:eastAsia="ru-RU"/>
        </w:rPr>
        <w:t xml:space="preserve">     3.1. Предметом рассмотрения проекта бюджета на очередной финансовый год </w:t>
      </w:r>
      <w:r w:rsidRPr="00BE238D">
        <w:rPr>
          <w:rFonts w:ascii="Arial" w:hAnsi="Arial" w:cs="Arial"/>
          <w:sz w:val="24"/>
          <w:szCs w:val="24"/>
          <w:shd w:val="clear" w:color="auto" w:fill="FFFFFF"/>
        </w:rPr>
        <w:t>или сроком на три года</w:t>
      </w:r>
      <w:r w:rsidRPr="00BE238D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BE238D">
        <w:rPr>
          <w:rFonts w:ascii="Arial" w:hAnsi="Arial" w:cs="Arial"/>
          <w:bCs/>
          <w:sz w:val="24"/>
          <w:szCs w:val="24"/>
          <w:lang w:eastAsia="ru-RU"/>
        </w:rPr>
        <w:t>во втором чтении являются</w:t>
      </w:r>
      <w:r w:rsidRPr="00BE238D">
        <w:rPr>
          <w:rFonts w:ascii="Arial" w:hAnsi="Arial" w:cs="Arial"/>
          <w:b/>
          <w:bCs/>
          <w:sz w:val="24"/>
          <w:szCs w:val="24"/>
          <w:lang w:eastAsia="ru-RU"/>
        </w:rPr>
        <w:t>:</w:t>
      </w:r>
    </w:p>
    <w:p w:rsidR="00774A6C" w:rsidRPr="00BE238D" w:rsidRDefault="00774A6C" w:rsidP="009C2BE0">
      <w:pPr>
        <w:shd w:val="clear" w:color="auto" w:fill="FFFFFF"/>
        <w:rPr>
          <w:rFonts w:ascii="Arial" w:hAnsi="Arial" w:cs="Arial"/>
          <w:sz w:val="24"/>
          <w:szCs w:val="24"/>
          <w:lang w:eastAsia="ru-RU"/>
        </w:rPr>
      </w:pPr>
      <w:r w:rsidRPr="00BE238D">
        <w:rPr>
          <w:rFonts w:ascii="Arial" w:hAnsi="Arial" w:cs="Arial"/>
          <w:sz w:val="24"/>
          <w:szCs w:val="24"/>
          <w:shd w:val="clear" w:color="auto" w:fill="FFFFFF"/>
        </w:rPr>
        <w:t xml:space="preserve">     текстовые статьи проекта решения о местном бюджете, а также приложения к нему, устанавливающие:</w:t>
      </w:r>
    </w:p>
    <w:p w:rsidR="00774A6C" w:rsidRPr="00BE238D" w:rsidRDefault="00774A6C" w:rsidP="009C2BE0">
      <w:pPr>
        <w:shd w:val="clear" w:color="auto" w:fill="FFFFFF"/>
        <w:rPr>
          <w:rFonts w:ascii="Arial" w:hAnsi="Arial" w:cs="Arial"/>
          <w:sz w:val="24"/>
          <w:szCs w:val="24"/>
          <w:lang w:eastAsia="ru-RU"/>
        </w:rPr>
      </w:pPr>
      <w:r w:rsidRPr="00BE238D">
        <w:rPr>
          <w:rFonts w:ascii="Arial" w:hAnsi="Arial" w:cs="Arial"/>
          <w:sz w:val="24"/>
          <w:szCs w:val="24"/>
          <w:lang w:eastAsia="ru-RU"/>
        </w:rPr>
        <w:t xml:space="preserve">     1) прогнозируемый в очередном финансовом году </w:t>
      </w:r>
      <w:r w:rsidRPr="00BE238D">
        <w:rPr>
          <w:rFonts w:ascii="Arial" w:hAnsi="Arial" w:cs="Arial"/>
          <w:sz w:val="24"/>
          <w:szCs w:val="24"/>
          <w:shd w:val="clear" w:color="auto" w:fill="FFFFFF"/>
        </w:rPr>
        <w:t>или сроком на три года</w:t>
      </w:r>
      <w:r w:rsidRPr="00BE238D">
        <w:rPr>
          <w:rFonts w:ascii="Arial" w:hAnsi="Arial" w:cs="Arial"/>
          <w:sz w:val="24"/>
          <w:szCs w:val="24"/>
          <w:lang w:eastAsia="ru-RU"/>
        </w:rPr>
        <w:t xml:space="preserve"> общий объем доходов бюджета, в том числе безвозмездные поступления от других бюджетов бюджетной системы Российской Федерации;</w:t>
      </w:r>
    </w:p>
    <w:p w:rsidR="00774A6C" w:rsidRPr="00BE238D" w:rsidRDefault="00774A6C" w:rsidP="009C2BE0">
      <w:pPr>
        <w:shd w:val="clear" w:color="auto" w:fill="FFFFFF"/>
        <w:rPr>
          <w:rFonts w:ascii="Arial" w:hAnsi="Arial" w:cs="Arial"/>
          <w:sz w:val="24"/>
          <w:szCs w:val="24"/>
          <w:lang w:eastAsia="ru-RU"/>
        </w:rPr>
      </w:pPr>
      <w:r w:rsidRPr="00BE238D">
        <w:rPr>
          <w:rFonts w:ascii="Arial" w:hAnsi="Arial" w:cs="Arial"/>
          <w:sz w:val="24"/>
          <w:szCs w:val="24"/>
          <w:lang w:eastAsia="ru-RU"/>
        </w:rPr>
        <w:t xml:space="preserve">     2) общий объем расходов;</w:t>
      </w:r>
    </w:p>
    <w:p w:rsidR="00774A6C" w:rsidRPr="00BE238D" w:rsidRDefault="00774A6C" w:rsidP="009C2BE0">
      <w:pPr>
        <w:shd w:val="clear" w:color="auto" w:fill="FFFFFF"/>
        <w:rPr>
          <w:rFonts w:ascii="Arial" w:hAnsi="Arial" w:cs="Arial"/>
          <w:sz w:val="24"/>
          <w:szCs w:val="24"/>
          <w:lang w:eastAsia="ru-RU"/>
        </w:rPr>
      </w:pPr>
      <w:r w:rsidRPr="00BE238D">
        <w:rPr>
          <w:rFonts w:ascii="Arial" w:hAnsi="Arial" w:cs="Arial"/>
          <w:sz w:val="24"/>
          <w:szCs w:val="24"/>
          <w:lang w:eastAsia="ru-RU"/>
        </w:rPr>
        <w:t xml:space="preserve">     3) дефицит (</w:t>
      </w:r>
      <w:proofErr w:type="spellStart"/>
      <w:r w:rsidRPr="00BE238D">
        <w:rPr>
          <w:rFonts w:ascii="Arial" w:hAnsi="Arial" w:cs="Arial"/>
          <w:sz w:val="24"/>
          <w:szCs w:val="24"/>
          <w:lang w:eastAsia="ru-RU"/>
        </w:rPr>
        <w:t>профицит</w:t>
      </w:r>
      <w:proofErr w:type="spellEnd"/>
      <w:r w:rsidRPr="00BE238D">
        <w:rPr>
          <w:rFonts w:ascii="Arial" w:hAnsi="Arial" w:cs="Arial"/>
          <w:sz w:val="24"/>
          <w:szCs w:val="24"/>
          <w:lang w:eastAsia="ru-RU"/>
        </w:rPr>
        <w:t>) бюджета;</w:t>
      </w:r>
    </w:p>
    <w:p w:rsidR="00774A6C" w:rsidRPr="00BE238D" w:rsidRDefault="00774A6C" w:rsidP="009C2BE0">
      <w:pPr>
        <w:shd w:val="clear" w:color="auto" w:fill="FFFFFF"/>
        <w:rPr>
          <w:rFonts w:ascii="Arial" w:hAnsi="Arial" w:cs="Arial"/>
          <w:sz w:val="24"/>
          <w:szCs w:val="24"/>
          <w:lang w:eastAsia="ru-RU"/>
        </w:rPr>
      </w:pPr>
      <w:r w:rsidRPr="00BE238D">
        <w:rPr>
          <w:rFonts w:ascii="Arial" w:hAnsi="Arial" w:cs="Arial"/>
          <w:sz w:val="24"/>
          <w:szCs w:val="24"/>
          <w:lang w:eastAsia="ru-RU"/>
        </w:rPr>
        <w:t xml:space="preserve">     4) нормативная величина Резервного фонда;</w:t>
      </w:r>
    </w:p>
    <w:p w:rsidR="00774A6C" w:rsidRPr="00BE238D" w:rsidRDefault="00774A6C" w:rsidP="009C2BE0">
      <w:pPr>
        <w:shd w:val="clear" w:color="auto" w:fill="FFFFFF"/>
        <w:rPr>
          <w:rFonts w:ascii="Arial" w:hAnsi="Arial" w:cs="Arial"/>
          <w:sz w:val="24"/>
          <w:szCs w:val="24"/>
          <w:lang w:eastAsia="ru-RU"/>
        </w:rPr>
      </w:pPr>
      <w:r w:rsidRPr="00BE238D">
        <w:rPr>
          <w:rFonts w:ascii="Arial" w:hAnsi="Arial" w:cs="Arial"/>
          <w:sz w:val="24"/>
          <w:szCs w:val="24"/>
          <w:lang w:eastAsia="ru-RU"/>
        </w:rPr>
        <w:t xml:space="preserve">     5) верхний предел муниципального внутреннего долга;</w:t>
      </w:r>
    </w:p>
    <w:p w:rsidR="00774A6C" w:rsidRPr="00BE238D" w:rsidRDefault="00774A6C" w:rsidP="009C2BE0">
      <w:pPr>
        <w:shd w:val="clear" w:color="auto" w:fill="FFFFFF"/>
        <w:rPr>
          <w:rFonts w:ascii="Arial" w:hAnsi="Arial" w:cs="Arial"/>
          <w:sz w:val="24"/>
          <w:szCs w:val="24"/>
          <w:lang w:eastAsia="ru-RU"/>
        </w:rPr>
      </w:pPr>
      <w:r w:rsidRPr="00BE238D">
        <w:rPr>
          <w:rFonts w:ascii="Arial" w:hAnsi="Arial" w:cs="Arial"/>
          <w:sz w:val="24"/>
          <w:szCs w:val="24"/>
          <w:lang w:eastAsia="ru-RU"/>
        </w:rPr>
        <w:t xml:space="preserve">     6) перечень главных администраторов (администраторов) доходов местного бюджета;</w:t>
      </w:r>
    </w:p>
    <w:p w:rsidR="00774A6C" w:rsidRPr="00BE238D" w:rsidRDefault="00774A6C" w:rsidP="009C2BE0">
      <w:pPr>
        <w:shd w:val="clear" w:color="auto" w:fill="FFFFFF"/>
        <w:rPr>
          <w:rFonts w:ascii="Arial" w:hAnsi="Arial" w:cs="Arial"/>
          <w:sz w:val="24"/>
          <w:szCs w:val="24"/>
          <w:lang w:eastAsia="ru-RU"/>
        </w:rPr>
      </w:pPr>
      <w:r w:rsidRPr="00BE238D">
        <w:rPr>
          <w:rFonts w:ascii="Arial" w:hAnsi="Arial" w:cs="Arial"/>
          <w:sz w:val="24"/>
          <w:szCs w:val="24"/>
          <w:lang w:eastAsia="ru-RU"/>
        </w:rPr>
        <w:t xml:space="preserve">     7) перечень главных администраторов (администраторов) источников финансирования дефицита местного бюджета;</w:t>
      </w:r>
    </w:p>
    <w:p w:rsidR="00774A6C" w:rsidRPr="00BE238D" w:rsidRDefault="00774A6C" w:rsidP="009C2BE0">
      <w:pPr>
        <w:shd w:val="clear" w:color="auto" w:fill="FFFFFF"/>
        <w:rPr>
          <w:rFonts w:ascii="Arial" w:hAnsi="Arial" w:cs="Arial"/>
          <w:sz w:val="24"/>
          <w:szCs w:val="24"/>
          <w:lang w:eastAsia="ru-RU"/>
        </w:rPr>
      </w:pPr>
      <w:r w:rsidRPr="00BE238D">
        <w:rPr>
          <w:rFonts w:ascii="Arial" w:hAnsi="Arial" w:cs="Arial"/>
          <w:sz w:val="24"/>
          <w:szCs w:val="24"/>
          <w:lang w:eastAsia="ru-RU"/>
        </w:rPr>
        <w:t xml:space="preserve">     8) доходы бюджета по группам, подгруппам, статьям, подстатьям, элементам, программам (подпрограммам) и кодам экономической классификации доходов бюджетов Российской Федерации;</w:t>
      </w:r>
    </w:p>
    <w:p w:rsidR="00774A6C" w:rsidRPr="00BE238D" w:rsidRDefault="00774A6C" w:rsidP="009C2BE0">
      <w:pPr>
        <w:shd w:val="clear" w:color="auto" w:fill="FFFFFF"/>
        <w:rPr>
          <w:rFonts w:ascii="Arial" w:hAnsi="Arial" w:cs="Arial"/>
          <w:sz w:val="24"/>
          <w:szCs w:val="24"/>
          <w:lang w:eastAsia="ru-RU"/>
        </w:rPr>
      </w:pPr>
      <w:r w:rsidRPr="00BE238D">
        <w:rPr>
          <w:rFonts w:ascii="Arial" w:hAnsi="Arial" w:cs="Arial"/>
          <w:sz w:val="24"/>
          <w:szCs w:val="24"/>
          <w:lang w:eastAsia="ru-RU"/>
        </w:rPr>
        <w:t xml:space="preserve">     9) источники внутреннего финансирования дефицита бюджета;</w:t>
      </w:r>
    </w:p>
    <w:p w:rsidR="00774A6C" w:rsidRPr="00BE238D" w:rsidRDefault="00774A6C" w:rsidP="009C2BE0">
      <w:pPr>
        <w:shd w:val="clear" w:color="auto" w:fill="FFFFFF"/>
        <w:rPr>
          <w:rFonts w:ascii="Arial" w:hAnsi="Arial" w:cs="Arial"/>
          <w:sz w:val="24"/>
          <w:szCs w:val="24"/>
          <w:lang w:eastAsia="ru-RU"/>
        </w:rPr>
      </w:pPr>
      <w:r w:rsidRPr="00BE238D">
        <w:rPr>
          <w:rFonts w:ascii="Arial" w:hAnsi="Arial" w:cs="Arial"/>
          <w:sz w:val="24"/>
          <w:szCs w:val="24"/>
          <w:lang w:eastAsia="ru-RU"/>
        </w:rPr>
        <w:t xml:space="preserve">     </w:t>
      </w:r>
      <w:proofErr w:type="gramStart"/>
      <w:r w:rsidRPr="00BE238D">
        <w:rPr>
          <w:rFonts w:ascii="Arial" w:hAnsi="Arial" w:cs="Arial"/>
          <w:sz w:val="24"/>
          <w:szCs w:val="24"/>
          <w:lang w:eastAsia="ru-RU"/>
        </w:rPr>
        <w:t xml:space="preserve">10) распределение бюджетных ассигнований по разделам, подразделам, целевым статьям, группам (группам и подгруппам) видов расходов либо по разделам, подразделам, целевым статьям (государственным (муниципальным) программам и </w:t>
      </w:r>
      <w:proofErr w:type="spellStart"/>
      <w:r w:rsidRPr="00BE238D">
        <w:rPr>
          <w:rFonts w:ascii="Arial" w:hAnsi="Arial" w:cs="Arial"/>
          <w:sz w:val="24"/>
          <w:szCs w:val="24"/>
          <w:lang w:eastAsia="ru-RU"/>
        </w:rPr>
        <w:t>непрограммным</w:t>
      </w:r>
      <w:proofErr w:type="spellEnd"/>
      <w:r w:rsidRPr="00BE238D">
        <w:rPr>
          <w:rFonts w:ascii="Arial" w:hAnsi="Arial" w:cs="Arial"/>
          <w:sz w:val="24"/>
          <w:szCs w:val="24"/>
          <w:lang w:eastAsia="ru-RU"/>
        </w:rPr>
        <w:t xml:space="preserve"> направлениям деятельности), группам (группам и подгруппам) видов расходов и (или) по целевым статьям (государственным (муниципальным) программам и </w:t>
      </w:r>
      <w:proofErr w:type="spellStart"/>
      <w:r w:rsidRPr="00BE238D">
        <w:rPr>
          <w:rFonts w:ascii="Arial" w:hAnsi="Arial" w:cs="Arial"/>
          <w:sz w:val="24"/>
          <w:szCs w:val="24"/>
          <w:lang w:eastAsia="ru-RU"/>
        </w:rPr>
        <w:t>непрограммным</w:t>
      </w:r>
      <w:proofErr w:type="spellEnd"/>
      <w:r w:rsidRPr="00BE238D">
        <w:rPr>
          <w:rFonts w:ascii="Arial" w:hAnsi="Arial" w:cs="Arial"/>
          <w:sz w:val="24"/>
          <w:szCs w:val="24"/>
          <w:lang w:eastAsia="ru-RU"/>
        </w:rPr>
        <w:t xml:space="preserve"> направлениям деятельности), группам (группам и подгруппам) видов расходов классификации расходов бюджетов на очередной финансовый год (очередной</w:t>
      </w:r>
      <w:proofErr w:type="gramEnd"/>
      <w:r w:rsidRPr="00BE238D">
        <w:rPr>
          <w:rFonts w:ascii="Arial" w:hAnsi="Arial" w:cs="Arial"/>
          <w:sz w:val="24"/>
          <w:szCs w:val="24"/>
          <w:lang w:eastAsia="ru-RU"/>
        </w:rPr>
        <w:t xml:space="preserve"> финансовый год и плановый период), а также по разделам и подразделам классификации расходов бюджетов в случаях;</w:t>
      </w:r>
    </w:p>
    <w:p w:rsidR="00774A6C" w:rsidRPr="00BE238D" w:rsidRDefault="00774A6C" w:rsidP="009C2BE0">
      <w:pPr>
        <w:shd w:val="clear" w:color="auto" w:fill="FFFFFF"/>
        <w:rPr>
          <w:rFonts w:ascii="Arial" w:hAnsi="Arial" w:cs="Arial"/>
          <w:sz w:val="24"/>
          <w:szCs w:val="24"/>
          <w:lang w:eastAsia="ru-RU"/>
        </w:rPr>
      </w:pPr>
      <w:r w:rsidRPr="00BE238D">
        <w:rPr>
          <w:rFonts w:ascii="Arial" w:hAnsi="Arial" w:cs="Arial"/>
          <w:sz w:val="24"/>
          <w:szCs w:val="24"/>
          <w:lang w:eastAsia="ru-RU"/>
        </w:rPr>
        <w:t xml:space="preserve">     11)  ведомственную структуру расходов бюджета;</w:t>
      </w:r>
    </w:p>
    <w:p w:rsidR="00774A6C" w:rsidRPr="00BE238D" w:rsidRDefault="00774A6C" w:rsidP="009C2BE0">
      <w:pPr>
        <w:shd w:val="clear" w:color="auto" w:fill="FFFFFF"/>
        <w:rPr>
          <w:rFonts w:ascii="Arial" w:hAnsi="Arial" w:cs="Arial"/>
          <w:sz w:val="24"/>
          <w:szCs w:val="24"/>
          <w:lang w:eastAsia="ru-RU"/>
        </w:rPr>
      </w:pPr>
      <w:r w:rsidRPr="00BE238D">
        <w:rPr>
          <w:rFonts w:ascii="Arial" w:hAnsi="Arial" w:cs="Arial"/>
          <w:sz w:val="24"/>
          <w:szCs w:val="24"/>
          <w:lang w:eastAsia="ru-RU"/>
        </w:rPr>
        <w:t xml:space="preserve">     12) перечень целевых программ.</w:t>
      </w:r>
    </w:p>
    <w:p w:rsidR="00774A6C" w:rsidRPr="00BE238D" w:rsidRDefault="00774A6C" w:rsidP="009C2BE0">
      <w:pPr>
        <w:shd w:val="clear" w:color="auto" w:fill="FFFFFF"/>
        <w:rPr>
          <w:rFonts w:ascii="Arial" w:hAnsi="Arial" w:cs="Arial"/>
          <w:sz w:val="24"/>
          <w:szCs w:val="24"/>
          <w:lang w:eastAsia="ru-RU"/>
        </w:rPr>
      </w:pPr>
      <w:r w:rsidRPr="00BE238D">
        <w:rPr>
          <w:rFonts w:ascii="Arial" w:hAnsi="Arial" w:cs="Arial"/>
          <w:sz w:val="24"/>
          <w:szCs w:val="24"/>
          <w:lang w:eastAsia="ru-RU"/>
        </w:rPr>
        <w:t xml:space="preserve">     Для рассмотрения во втором чтении проект решения выносится на голосование в целом.</w:t>
      </w:r>
    </w:p>
    <w:p w:rsidR="00774A6C" w:rsidRPr="00BE238D" w:rsidRDefault="00774A6C" w:rsidP="00B57B79">
      <w:pPr>
        <w:shd w:val="clear" w:color="auto" w:fill="FFFFFF"/>
        <w:rPr>
          <w:rFonts w:ascii="Arial" w:hAnsi="Arial" w:cs="Arial"/>
          <w:sz w:val="24"/>
          <w:szCs w:val="24"/>
        </w:rPr>
      </w:pPr>
      <w:r w:rsidRPr="00BE238D">
        <w:rPr>
          <w:rFonts w:ascii="Arial" w:hAnsi="Arial" w:cs="Arial"/>
          <w:sz w:val="24"/>
          <w:szCs w:val="24"/>
          <w:lang w:eastAsia="ru-RU"/>
        </w:rPr>
        <w:t xml:space="preserve">     3.2. Решение о бюджете муниципального образования </w:t>
      </w:r>
      <w:r w:rsidR="00EF148F">
        <w:rPr>
          <w:rFonts w:ascii="Arial" w:hAnsi="Arial" w:cs="Arial"/>
          <w:sz w:val="24"/>
          <w:szCs w:val="24"/>
          <w:lang w:eastAsia="ru-RU"/>
        </w:rPr>
        <w:t>«Покровка»</w:t>
      </w:r>
      <w:r w:rsidRPr="00BE238D">
        <w:rPr>
          <w:rFonts w:ascii="Arial" w:hAnsi="Arial" w:cs="Arial"/>
          <w:sz w:val="24"/>
          <w:szCs w:val="24"/>
          <w:lang w:eastAsia="ru-RU"/>
        </w:rPr>
        <w:t xml:space="preserve"> подлежит официальному обнародованию, а так же размещению на официальном сайте муниципального образования </w:t>
      </w:r>
      <w:r w:rsidR="00EF148F">
        <w:rPr>
          <w:rFonts w:ascii="Arial" w:hAnsi="Arial" w:cs="Arial"/>
          <w:sz w:val="24"/>
          <w:szCs w:val="24"/>
          <w:lang w:eastAsia="ru-RU"/>
        </w:rPr>
        <w:t>«Покровка»</w:t>
      </w:r>
      <w:r w:rsidRPr="00BE238D">
        <w:rPr>
          <w:rFonts w:ascii="Arial" w:hAnsi="Arial" w:cs="Arial"/>
          <w:sz w:val="24"/>
          <w:szCs w:val="24"/>
          <w:lang w:eastAsia="ru-RU"/>
        </w:rPr>
        <w:t>.</w:t>
      </w:r>
    </w:p>
    <w:sectPr w:rsidR="00774A6C" w:rsidRPr="00BE238D" w:rsidSect="00BF0399">
      <w:pgSz w:w="11906" w:h="16838"/>
      <w:pgMar w:top="1134" w:right="1133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705C0" w:rsidRDefault="00E705C0" w:rsidP="00C214D2">
      <w:r>
        <w:separator/>
      </w:r>
    </w:p>
  </w:endnote>
  <w:endnote w:type="continuationSeparator" w:id="0">
    <w:p w:rsidR="00E705C0" w:rsidRDefault="00E705C0" w:rsidP="00C214D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705C0" w:rsidRDefault="00E705C0" w:rsidP="00C214D2">
      <w:r>
        <w:separator/>
      </w:r>
    </w:p>
  </w:footnote>
  <w:footnote w:type="continuationSeparator" w:id="0">
    <w:p w:rsidR="00E705C0" w:rsidRDefault="00E705C0" w:rsidP="00C214D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E31C7"/>
    <w:rsid w:val="000336A3"/>
    <w:rsid w:val="0004629E"/>
    <w:rsid w:val="00054B0F"/>
    <w:rsid w:val="00065279"/>
    <w:rsid w:val="000911B2"/>
    <w:rsid w:val="00093026"/>
    <w:rsid w:val="000C5F52"/>
    <w:rsid w:val="000D1AA7"/>
    <w:rsid w:val="000F1A77"/>
    <w:rsid w:val="001366D0"/>
    <w:rsid w:val="00196A65"/>
    <w:rsid w:val="001D201F"/>
    <w:rsid w:val="00237E0C"/>
    <w:rsid w:val="00251546"/>
    <w:rsid w:val="00271995"/>
    <w:rsid w:val="002E7D08"/>
    <w:rsid w:val="003548C7"/>
    <w:rsid w:val="003D1067"/>
    <w:rsid w:val="003D2BA1"/>
    <w:rsid w:val="003E6740"/>
    <w:rsid w:val="0042724A"/>
    <w:rsid w:val="00467F1F"/>
    <w:rsid w:val="004A25D9"/>
    <w:rsid w:val="004C0426"/>
    <w:rsid w:val="004C1B92"/>
    <w:rsid w:val="00516C75"/>
    <w:rsid w:val="00530C8C"/>
    <w:rsid w:val="00597890"/>
    <w:rsid w:val="005C35DF"/>
    <w:rsid w:val="005D1E18"/>
    <w:rsid w:val="005D76A5"/>
    <w:rsid w:val="00637DFC"/>
    <w:rsid w:val="00755301"/>
    <w:rsid w:val="00774A6C"/>
    <w:rsid w:val="007E5C95"/>
    <w:rsid w:val="008204D5"/>
    <w:rsid w:val="008B5CF6"/>
    <w:rsid w:val="008C2A2B"/>
    <w:rsid w:val="008E5F92"/>
    <w:rsid w:val="00901716"/>
    <w:rsid w:val="009A7CDB"/>
    <w:rsid w:val="009C2BE0"/>
    <w:rsid w:val="009E31C7"/>
    <w:rsid w:val="00A4677C"/>
    <w:rsid w:val="00A61C64"/>
    <w:rsid w:val="00AA6A2E"/>
    <w:rsid w:val="00B57B79"/>
    <w:rsid w:val="00B64850"/>
    <w:rsid w:val="00B70D0D"/>
    <w:rsid w:val="00BA3512"/>
    <w:rsid w:val="00BE238D"/>
    <w:rsid w:val="00BE5298"/>
    <w:rsid w:val="00BF0399"/>
    <w:rsid w:val="00C214D2"/>
    <w:rsid w:val="00CB6185"/>
    <w:rsid w:val="00D14311"/>
    <w:rsid w:val="00D153E7"/>
    <w:rsid w:val="00DC6AD7"/>
    <w:rsid w:val="00DF3BC2"/>
    <w:rsid w:val="00E12C42"/>
    <w:rsid w:val="00E2106B"/>
    <w:rsid w:val="00E21473"/>
    <w:rsid w:val="00E33D76"/>
    <w:rsid w:val="00E705C0"/>
    <w:rsid w:val="00EF148F"/>
    <w:rsid w:val="00F33028"/>
    <w:rsid w:val="00F52F04"/>
    <w:rsid w:val="00F568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1995"/>
    <w:pPr>
      <w:jc w:val="both"/>
    </w:pPr>
    <w:rPr>
      <w:sz w:val="22"/>
      <w:szCs w:val="22"/>
      <w:lang w:eastAsia="en-US"/>
    </w:rPr>
  </w:style>
  <w:style w:type="paragraph" w:styleId="1">
    <w:name w:val="heading 1"/>
    <w:basedOn w:val="a"/>
    <w:link w:val="10"/>
    <w:uiPriority w:val="99"/>
    <w:qFormat/>
    <w:rsid w:val="009E31C7"/>
    <w:pPr>
      <w:spacing w:before="100" w:beforeAutospacing="1" w:after="100" w:afterAutospacing="1"/>
      <w:jc w:val="left"/>
      <w:outlineLvl w:val="0"/>
    </w:pPr>
    <w:rPr>
      <w:rFonts w:ascii="Times New Roman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9E31C7"/>
    <w:rPr>
      <w:rFonts w:ascii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text1cl">
    <w:name w:val="text1cl"/>
    <w:basedOn w:val="a"/>
    <w:uiPriority w:val="99"/>
    <w:rsid w:val="009E31C7"/>
    <w:pPr>
      <w:spacing w:before="100" w:beforeAutospacing="1" w:after="100" w:afterAutospacing="1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text3cl">
    <w:name w:val="text3cl"/>
    <w:basedOn w:val="a"/>
    <w:uiPriority w:val="99"/>
    <w:rsid w:val="009E31C7"/>
    <w:pPr>
      <w:spacing w:before="100" w:beforeAutospacing="1" w:after="100" w:afterAutospacing="1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text2cl">
    <w:name w:val="text2cl"/>
    <w:basedOn w:val="a"/>
    <w:uiPriority w:val="99"/>
    <w:rsid w:val="009E31C7"/>
    <w:pPr>
      <w:spacing w:before="100" w:beforeAutospacing="1" w:after="100" w:afterAutospacing="1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rsid w:val="00D14311"/>
    <w:pPr>
      <w:spacing w:before="100" w:beforeAutospacing="1" w:after="100" w:afterAutospacing="1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Strong"/>
    <w:uiPriority w:val="99"/>
    <w:qFormat/>
    <w:rsid w:val="00D14311"/>
    <w:rPr>
      <w:rFonts w:cs="Times New Roman"/>
      <w:b/>
      <w:bCs/>
    </w:rPr>
  </w:style>
  <w:style w:type="character" w:customStyle="1" w:styleId="apple-converted-space">
    <w:name w:val="apple-converted-space"/>
    <w:uiPriority w:val="99"/>
    <w:rsid w:val="00D14311"/>
    <w:rPr>
      <w:rFonts w:cs="Times New Roman"/>
    </w:rPr>
  </w:style>
  <w:style w:type="character" w:customStyle="1" w:styleId="articleseparator">
    <w:name w:val="article_separator"/>
    <w:uiPriority w:val="99"/>
    <w:rsid w:val="00D14311"/>
    <w:rPr>
      <w:rFonts w:cs="Times New Roman"/>
    </w:rPr>
  </w:style>
  <w:style w:type="character" w:styleId="a5">
    <w:name w:val="Hyperlink"/>
    <w:uiPriority w:val="99"/>
    <w:semiHidden/>
    <w:rsid w:val="00B64850"/>
    <w:rPr>
      <w:rFonts w:cs="Times New Roman"/>
      <w:color w:val="0000FF"/>
      <w:u w:val="single"/>
    </w:rPr>
  </w:style>
  <w:style w:type="paragraph" w:styleId="a6">
    <w:name w:val="header"/>
    <w:basedOn w:val="a"/>
    <w:link w:val="a7"/>
    <w:uiPriority w:val="99"/>
    <w:semiHidden/>
    <w:rsid w:val="00C214D2"/>
    <w:pPr>
      <w:tabs>
        <w:tab w:val="center" w:pos="4677"/>
        <w:tab w:val="right" w:pos="9355"/>
      </w:tabs>
    </w:pPr>
    <w:rPr>
      <w:sz w:val="20"/>
      <w:szCs w:val="20"/>
      <w:lang/>
    </w:rPr>
  </w:style>
  <w:style w:type="character" w:customStyle="1" w:styleId="a7">
    <w:name w:val="Верхний колонтитул Знак"/>
    <w:link w:val="a6"/>
    <w:uiPriority w:val="99"/>
    <w:semiHidden/>
    <w:locked/>
    <w:rsid w:val="00C214D2"/>
    <w:rPr>
      <w:rFonts w:cs="Times New Roman"/>
    </w:rPr>
  </w:style>
  <w:style w:type="paragraph" w:styleId="a8">
    <w:name w:val="footer"/>
    <w:basedOn w:val="a"/>
    <w:link w:val="a9"/>
    <w:uiPriority w:val="99"/>
    <w:semiHidden/>
    <w:rsid w:val="00C214D2"/>
    <w:pPr>
      <w:tabs>
        <w:tab w:val="center" w:pos="4677"/>
        <w:tab w:val="right" w:pos="9355"/>
      </w:tabs>
    </w:pPr>
    <w:rPr>
      <w:sz w:val="20"/>
      <w:szCs w:val="20"/>
      <w:lang/>
    </w:rPr>
  </w:style>
  <w:style w:type="character" w:customStyle="1" w:styleId="a9">
    <w:name w:val="Нижний колонтитул Знак"/>
    <w:link w:val="a8"/>
    <w:uiPriority w:val="99"/>
    <w:semiHidden/>
    <w:locked/>
    <w:rsid w:val="00C214D2"/>
    <w:rPr>
      <w:rFonts w:cs="Times New Roman"/>
    </w:rPr>
  </w:style>
  <w:style w:type="paragraph" w:customStyle="1" w:styleId="ConsTitle">
    <w:name w:val="ConsTitle"/>
    <w:uiPriority w:val="99"/>
    <w:rsid w:val="00BA3512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</w:rPr>
  </w:style>
  <w:style w:type="paragraph" w:customStyle="1" w:styleId="11">
    <w:name w:val="Заголовок1"/>
    <w:basedOn w:val="a"/>
    <w:next w:val="aa"/>
    <w:uiPriority w:val="99"/>
    <w:rsid w:val="00196A65"/>
    <w:pPr>
      <w:keepNext/>
      <w:widowControl w:val="0"/>
      <w:suppressAutoHyphens/>
      <w:spacing w:before="240" w:after="120"/>
      <w:jc w:val="left"/>
    </w:pPr>
    <w:rPr>
      <w:rFonts w:ascii="Arial" w:eastAsia="MS Mincho" w:hAnsi="Arial" w:cs="Tahoma"/>
      <w:kern w:val="2"/>
      <w:sz w:val="28"/>
      <w:szCs w:val="28"/>
    </w:rPr>
  </w:style>
  <w:style w:type="paragraph" w:styleId="aa">
    <w:name w:val="Body Text"/>
    <w:basedOn w:val="a"/>
    <w:link w:val="ab"/>
    <w:uiPriority w:val="99"/>
    <w:semiHidden/>
    <w:rsid w:val="00196A65"/>
    <w:pPr>
      <w:spacing w:after="120"/>
    </w:pPr>
    <w:rPr>
      <w:sz w:val="20"/>
      <w:szCs w:val="20"/>
      <w:lang/>
    </w:rPr>
  </w:style>
  <w:style w:type="character" w:customStyle="1" w:styleId="ab">
    <w:name w:val="Основной текст Знак"/>
    <w:link w:val="aa"/>
    <w:uiPriority w:val="99"/>
    <w:semiHidden/>
    <w:locked/>
    <w:rsid w:val="00196A65"/>
    <w:rPr>
      <w:rFonts w:cs="Times New Roman"/>
    </w:rPr>
  </w:style>
  <w:style w:type="paragraph" w:styleId="ac">
    <w:name w:val="List Paragraph"/>
    <w:basedOn w:val="a"/>
    <w:uiPriority w:val="99"/>
    <w:qFormat/>
    <w:rsid w:val="00901716"/>
    <w:pPr>
      <w:spacing w:after="200" w:line="276" w:lineRule="auto"/>
      <w:ind w:left="720"/>
      <w:contextualSpacing/>
      <w:jc w:val="left"/>
    </w:pPr>
  </w:style>
  <w:style w:type="paragraph" w:styleId="ad">
    <w:name w:val="No Spacing"/>
    <w:uiPriority w:val="99"/>
    <w:qFormat/>
    <w:rsid w:val="00901716"/>
    <w:rPr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06397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639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06397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639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nternet.garant.ru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internet.garant.ru/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909ACA2C43F645A443A1AF92D907009EA59E408BD75B0467BCBA114DD92D363630164AA56736L4S3K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yperlink" Target="http://internet.garant.ru/" TargetMode="External"/><Relationship Id="rId4" Type="http://schemas.openxmlformats.org/officeDocument/2006/relationships/footnotes" Target="footnotes.xml"/><Relationship Id="rId9" Type="http://schemas.openxmlformats.org/officeDocument/2006/relationships/hyperlink" Target="http://internet.garant.r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1453</Words>
  <Characters>8286</Characters>
  <Application>Microsoft Office Word</Application>
  <DocSecurity>0</DocSecurity>
  <Lines>69</Lines>
  <Paragraphs>19</Paragraphs>
  <ScaleCrop>false</ScaleCrop>
  <Company>Krokoz™</Company>
  <LinksUpToDate>false</LinksUpToDate>
  <CharactersWithSpaces>9720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Покровка</cp:lastModifiedBy>
  <cp:revision>10</cp:revision>
  <cp:lastPrinted>2017-02-09T03:16:00Z</cp:lastPrinted>
  <dcterms:created xsi:type="dcterms:W3CDTF">2020-05-18T07:55:00Z</dcterms:created>
  <dcterms:modified xsi:type="dcterms:W3CDTF">2020-06-18T04:29:00Z</dcterms:modified>
</cp:coreProperties>
</file>