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72B" w:rsidRDefault="00C1572B" w:rsidP="00C1572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</w:t>
      </w:r>
      <w:r w:rsidRPr="005A54D4">
        <w:rPr>
          <w:rFonts w:ascii="Arial" w:hAnsi="Arial" w:cs="Arial"/>
          <w:b/>
          <w:sz w:val="32"/>
          <w:szCs w:val="32"/>
          <w:u w:val="single"/>
        </w:rPr>
        <w:t>26</w:t>
      </w:r>
      <w:r>
        <w:rPr>
          <w:rFonts w:ascii="Arial" w:hAnsi="Arial" w:cs="Arial"/>
          <w:b/>
          <w:sz w:val="32"/>
          <w:szCs w:val="32"/>
        </w:rPr>
        <w:t>_.11.2018г №_</w:t>
      </w:r>
      <w:r>
        <w:rPr>
          <w:rFonts w:ascii="Arial" w:hAnsi="Arial" w:cs="Arial"/>
          <w:b/>
          <w:sz w:val="32"/>
          <w:szCs w:val="32"/>
          <w:u w:val="single"/>
        </w:rPr>
        <w:t>48</w:t>
      </w:r>
      <w:r>
        <w:rPr>
          <w:rFonts w:ascii="Arial" w:hAnsi="Arial" w:cs="Arial"/>
          <w:b/>
          <w:sz w:val="32"/>
          <w:szCs w:val="32"/>
        </w:rPr>
        <w:t>__</w:t>
      </w:r>
    </w:p>
    <w:p w:rsidR="00C1572B" w:rsidRDefault="00C1572B" w:rsidP="00C1572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572B" w:rsidRDefault="00C1572B" w:rsidP="00C1572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1572B" w:rsidRDefault="00C1572B" w:rsidP="00C1572B">
      <w:pPr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БАЯНДАЕВСКИЙ МУНИЦИПАЛЬНЫЙ РАЙОН</w:t>
      </w:r>
    </w:p>
    <w:p w:rsidR="00C1572B" w:rsidRDefault="00C1572B" w:rsidP="00C1572B">
      <w:pPr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МУНИЦИПАЛЬНОЕ ОБРАЗОВАНИЕ «ПОКРОВКА»</w:t>
      </w:r>
    </w:p>
    <w:p w:rsidR="00C1572B" w:rsidRDefault="00C1572B" w:rsidP="00C1572B">
      <w:pPr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АДМИНИСТРАЦИЯ</w:t>
      </w:r>
    </w:p>
    <w:p w:rsidR="00C1572B" w:rsidRDefault="00C1572B" w:rsidP="00C1572B">
      <w:pPr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ПОСТАНОВЛЕНИЕ</w:t>
      </w:r>
    </w:p>
    <w:p w:rsidR="00C1572B" w:rsidRDefault="00C1572B" w:rsidP="00C157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ПОРЯДКА НАПРАВЛЕНИЯ </w:t>
      </w:r>
    </w:p>
    <w:p w:rsidR="00C1572B" w:rsidRDefault="00C1572B" w:rsidP="00C157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ГЛАВНЫМ РАСПОРЯДИТЕЛЕМ СРЕДСТВ БЮДЖЕТА МУНИЦИПАЛЬНОГО ОБРАЗОВАНИЯ «</w:t>
      </w:r>
      <w:r>
        <w:rPr>
          <w:rFonts w:ascii="Arial" w:eastAsia="MS Mincho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 В АДМИНИСТРАЦИЮ  МУНИЦИПАЛЬНОГО ОБРАЗОВАНИЯ «</w:t>
      </w:r>
      <w:r>
        <w:rPr>
          <w:rFonts w:ascii="Arial" w:eastAsia="MS Mincho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 ИНФОРМАЦИИ О РЕЗУЛЬТАТАХ РАССМОТРЕНИЯ ДЕЛА В СУДЕ И НАЛИЧИИ ОСНОВАНИЙ ДЛЯ ОБЖАЛОВАНИЯ СУДЕБНОГО АКТА, О РЕЗУЛЬТАХ ОБЖАЛОВАНИЯ СУДЕБНОГО АКТА</w:t>
      </w:r>
    </w:p>
    <w:p w:rsidR="00C1572B" w:rsidRDefault="00C1572B" w:rsidP="00C1572B">
      <w:pPr>
        <w:pStyle w:val="aa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соблюдения требований пункта 4 статьи 242.2 Бюджетного кодекса Российской Федерации, руководствуясь Уставом Муниципального образования «Покровка», </w:t>
      </w:r>
      <w:r>
        <w:rPr>
          <w:rFonts w:ascii="Arial" w:hAnsi="Arial" w:cs="Arial"/>
          <w:color w:val="000000"/>
        </w:rPr>
        <w:t>администрация</w:t>
      </w:r>
      <w:r>
        <w:rPr>
          <w:rFonts w:ascii="Arial" w:hAnsi="Arial" w:cs="Arial"/>
        </w:rPr>
        <w:t xml:space="preserve"> Муниципального образования «Покровка»:</w:t>
      </w:r>
    </w:p>
    <w:p w:rsidR="00C1572B" w:rsidRDefault="00C1572B" w:rsidP="00C1572B">
      <w:pPr>
        <w:pStyle w:val="ConsPlusNormal"/>
        <w:ind w:firstLine="567"/>
        <w:jc w:val="both"/>
        <w:rPr>
          <w:rFonts w:ascii="Arial" w:hAnsi="Arial" w:cs="Arial"/>
          <w:b/>
        </w:rPr>
      </w:pPr>
    </w:p>
    <w:p w:rsidR="00C1572B" w:rsidRPr="00C1572B" w:rsidRDefault="00C1572B" w:rsidP="00C1572B">
      <w:pPr>
        <w:pStyle w:val="ConsPlusNormal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C1572B">
        <w:rPr>
          <w:rFonts w:ascii="Arial" w:hAnsi="Arial" w:cs="Arial"/>
          <w:b/>
          <w:sz w:val="30"/>
          <w:szCs w:val="30"/>
        </w:rPr>
        <w:t>ПОСТАНОВЛЯЕТ:</w:t>
      </w:r>
    </w:p>
    <w:p w:rsidR="00C1572B" w:rsidRDefault="00C1572B" w:rsidP="00C1572B">
      <w:pPr>
        <w:pStyle w:val="ConsPlusNormal"/>
        <w:ind w:firstLine="567"/>
        <w:rPr>
          <w:rFonts w:ascii="Arial" w:hAnsi="Arial" w:cs="Arial"/>
          <w:b/>
        </w:rPr>
      </w:pPr>
    </w:p>
    <w:p w:rsidR="00C1572B" w:rsidRPr="00C1572B" w:rsidRDefault="00C1572B" w:rsidP="00C1572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b/>
          <w:sz w:val="24"/>
          <w:szCs w:val="24"/>
        </w:rPr>
        <w:t xml:space="preserve">1. </w:t>
      </w:r>
      <w:r w:rsidRPr="00C1572B">
        <w:rPr>
          <w:rFonts w:ascii="Arial" w:hAnsi="Arial" w:cs="Arial"/>
          <w:sz w:val="24"/>
          <w:szCs w:val="24"/>
        </w:rPr>
        <w:t>Утвердить прилагаемый Порядок направления главным распорядителем средств бюджета Муниципального образования «Покровка» в администрацию Муниципального образования «Покровка» информации о результатах рассмотрения дела в суде и наличии оснований для обжалования судебного акта, о результатах обжалования судебного акта</w:t>
      </w:r>
    </w:p>
    <w:p w:rsidR="00C1572B" w:rsidRPr="00C1572B" w:rsidRDefault="00C1572B" w:rsidP="00C157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C1572B">
        <w:rPr>
          <w:rFonts w:ascii="Arial" w:eastAsia="Calibri" w:hAnsi="Arial" w:cs="Arial"/>
          <w:sz w:val="24"/>
          <w:szCs w:val="24"/>
          <w:lang w:eastAsia="en-US"/>
        </w:rPr>
        <w:t xml:space="preserve">      2. Настоящее постановление подлежит официальному опубликованию в газете «</w:t>
      </w:r>
      <w:r w:rsidRPr="00C1572B">
        <w:rPr>
          <w:rFonts w:ascii="Arial" w:eastAsia="Calibri" w:hAnsi="Arial" w:cs="Arial"/>
          <w:sz w:val="24"/>
          <w:szCs w:val="24"/>
          <w:u w:val="single"/>
          <w:lang w:eastAsia="en-US"/>
        </w:rPr>
        <w:t>Вестник</w:t>
      </w:r>
      <w:r w:rsidRPr="00C1572B">
        <w:rPr>
          <w:rFonts w:ascii="Arial" w:eastAsia="Calibri" w:hAnsi="Arial" w:cs="Arial"/>
          <w:sz w:val="24"/>
          <w:szCs w:val="24"/>
          <w:lang w:eastAsia="en-US"/>
        </w:rPr>
        <w:t>» и размещению на официальном сайте  МО «Покровка» в информационно-телекоммуникационной сети "Интернет".</w:t>
      </w:r>
      <w:r w:rsidRPr="00C1572B">
        <w:rPr>
          <w:rFonts w:ascii="Arial" w:hAnsi="Arial" w:cs="Arial"/>
          <w:color w:val="000000"/>
          <w:sz w:val="24"/>
          <w:szCs w:val="24"/>
          <w:lang w:eastAsia="en-US"/>
        </w:rPr>
        <w:t xml:space="preserve"> </w:t>
      </w:r>
    </w:p>
    <w:p w:rsidR="00C1572B" w:rsidRPr="00C1572B" w:rsidRDefault="00C1572B" w:rsidP="00C157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C1572B">
        <w:rPr>
          <w:rFonts w:ascii="Arial" w:hAnsi="Arial" w:cs="Arial"/>
          <w:color w:val="000000"/>
          <w:sz w:val="24"/>
          <w:szCs w:val="24"/>
          <w:lang w:eastAsia="en-US"/>
        </w:rPr>
        <w:t xml:space="preserve">       3.    Контроль по  исполнению настоящего постановления оставляю за собой.</w:t>
      </w:r>
    </w:p>
    <w:p w:rsidR="00C1572B" w:rsidRPr="00C1572B" w:rsidRDefault="00C1572B" w:rsidP="00C157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C1572B" w:rsidRPr="00C1572B" w:rsidRDefault="00C1572B" w:rsidP="00C157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C1572B">
        <w:rPr>
          <w:rFonts w:ascii="Arial" w:eastAsia="Calibri" w:hAnsi="Arial" w:cs="Arial"/>
          <w:sz w:val="24"/>
          <w:szCs w:val="24"/>
          <w:lang w:eastAsia="en-US"/>
        </w:rPr>
        <w:t xml:space="preserve">Глава администрации </w:t>
      </w:r>
    </w:p>
    <w:p w:rsidR="00C1572B" w:rsidRPr="00C1572B" w:rsidRDefault="00C1572B" w:rsidP="00C157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C1572B">
        <w:rPr>
          <w:rFonts w:ascii="Arial" w:eastAsia="Calibri" w:hAnsi="Arial" w:cs="Arial"/>
          <w:sz w:val="24"/>
          <w:szCs w:val="24"/>
          <w:lang w:eastAsia="en-US"/>
        </w:rPr>
        <w:t xml:space="preserve">муниципального образования «Покровка» </w:t>
      </w:r>
    </w:p>
    <w:p w:rsidR="00C1572B" w:rsidRDefault="00C1572B" w:rsidP="00C1572B">
      <w:pPr>
        <w:jc w:val="both"/>
        <w:rPr>
          <w:rFonts w:ascii="Arial" w:eastAsia="Calibri" w:hAnsi="Arial" w:cs="Arial"/>
          <w:lang w:eastAsia="en-US"/>
        </w:rPr>
      </w:pPr>
      <w:r w:rsidRPr="00C1572B">
        <w:rPr>
          <w:rFonts w:ascii="Arial" w:eastAsia="Calibri" w:hAnsi="Arial" w:cs="Arial"/>
          <w:sz w:val="24"/>
          <w:szCs w:val="24"/>
          <w:lang w:eastAsia="en-US"/>
        </w:rPr>
        <w:t>А.В. Багинов</w:t>
      </w:r>
    </w:p>
    <w:p w:rsidR="00C1572B" w:rsidRDefault="00C1572B" w:rsidP="00C1572B">
      <w:pPr>
        <w:ind w:left="4962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к постановлению администрации Муниципального образования «Покровка»</w:t>
      </w:r>
    </w:p>
    <w:p w:rsidR="00C1572B" w:rsidRDefault="00C1572B" w:rsidP="00C1572B">
      <w:pPr>
        <w:ind w:left="4962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__.11.02018 г. № __</w:t>
      </w:r>
    </w:p>
    <w:p w:rsidR="00C1572B" w:rsidRPr="00C1572B" w:rsidRDefault="00C1572B" w:rsidP="00C1572B">
      <w:pPr>
        <w:jc w:val="center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ПОРЯДОК</w:t>
      </w:r>
    </w:p>
    <w:p w:rsidR="00C1572B" w:rsidRPr="00C1572B" w:rsidRDefault="00C1572B" w:rsidP="00C1572B">
      <w:pPr>
        <w:jc w:val="center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НАПРАВЛЕНИЯ ГЛАВНЫМ РАСПОРЯДИТЕЛЕМ СРЕДСТВ БЮДЖЕТА МУНИЦИПАЛЬНОГО ОБРАЗОВАНИЯ «Покровка» В АДМИНИСТРАЦИЮ МУНИЦИПАЛЬНОГО ОБРАЗОВАНИЯ «Покровка» ИНФОРМАЦИИ О РЕЗУЛЬТАТАХ РАССМОТРЕНИЯ ДЕЛА В СУДЕ И НАЛИЧИИ ОСНОВАНИЙ ДЛЯ ОБЖАЛОВАНИЯ СУДЕБНОГО АКТА, О РЕЗУЛЬТАТАХ ОБЖАЛОВАНИЯ СУДЕБНОГО АКТА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1572B">
        <w:rPr>
          <w:rFonts w:ascii="Arial" w:hAnsi="Arial" w:cs="Arial"/>
          <w:sz w:val="24"/>
          <w:szCs w:val="24"/>
        </w:rPr>
        <w:t>1.Настоящий порядок (далее – Порядок) разработан в целях соблюдения требований пункта 4 статьи 242.2 Бюджетного кодекса Российской Федерации и определяет порядок направления главным распорядителем средств бюджета Муниципального образования «Покровка» представлявшим в суде интересы Муниципального образования «Покровка», в соответствии с пунктом 3 статьи 158 Бюджетного кодекса Российской Федерации (далее - главный распорядитель), в администрацию Муниципального образования «Покровка» (далее – администрацию) информации о результатах</w:t>
      </w:r>
      <w:proofErr w:type="gramEnd"/>
      <w:r w:rsidRPr="00C1572B">
        <w:rPr>
          <w:rFonts w:ascii="Arial" w:hAnsi="Arial" w:cs="Arial"/>
          <w:sz w:val="24"/>
          <w:szCs w:val="24"/>
        </w:rPr>
        <w:t xml:space="preserve"> рассмотрения дела в суде и наличии оснований для обжалования судебного акта, о результатах обжалования судебного акта.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2.Главный распорядитель направляет в Администрацию следующую информацию: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о результатах рассмотрения дела в суде и наличии оснований для обжалования судебного акта по форме согласно приложению № 1 к настоящему Порядку;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о результатах обжалования судебного акта по форме согласно приложению № 2 к настоящему Порядку.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3.Информация, указанная в абзаце 3 пункта 2 настоящего Порядка, направляется главным распорядителем при наличии оснований для обжалования судебного акта, а также в случае обжалования судебного акта иными участниками судебного процесса.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4.Информация, указанная в абзаце 3 пункта 2 настоящего Порядка, направляется главным распорядителем по итогам обжалования судебного акта в каждой инстанции (апелляционной, кассационной, надзорной).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5.Главный распорядитель предоставляет информацию, указанную в пункте 2 настоящего Порядка, в отношении дел, по которым он выступал в суде от имени муниципального образования «Покровка» в качестве представителя ответчика по искам к муниципальному образованию «Покровка»: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lastRenderedPageBreak/>
        <w:t>о возмещении вреда, причиненного физическому лицу или юридическому лицу в результате незаконных действий (бездействия) органов местного самоуправления или должностных лиц этих органов, в том числе в результате издания актов органов местного самоуправления, не соответствующих закону или иному правовому акту;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C1572B">
        <w:rPr>
          <w:rFonts w:ascii="Arial" w:hAnsi="Arial" w:cs="Arial"/>
          <w:sz w:val="24"/>
          <w:szCs w:val="24"/>
        </w:rPr>
        <w:t>предъявляемым при недостаточности лимитов бюджетных обязательств, доведенных подведомственному ему получателю бюджетных средств, являющемуся казенным учреждением, для исполнения его денежных обязательств;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1572B">
        <w:rPr>
          <w:rFonts w:ascii="Arial" w:hAnsi="Arial" w:cs="Arial"/>
          <w:sz w:val="24"/>
          <w:szCs w:val="24"/>
        </w:rPr>
        <w:t>по иным искам к муниципальному образованию, по которым в соответствии с федеральным законом интересы публично-правового образования представляет орган, осуществляющий в соответствии с бюджетным законодательством Российской Федерации полномочия главного распорядителя средств муниципального образования (в том числе о присуждении компенсации за нарушение права на исполнение судебного акта в разумный срок за счет средств местного бюджета).</w:t>
      </w:r>
      <w:proofErr w:type="gramEnd"/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6.Информация, указанная в абзаце 2 пункта 2 настоящего Порядка, направляется в администрацию с приложением копии мотивированного судебного акта в течение 10 дней после вынесения (принятия) судебного акта в окончательной форме.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7.Информация, указанная в абзаце 3 пункта 2 настоящего Порядка, направляется в администрацию с приложением копии мотивированного судебного акта в течение 10 дней после вынесения (принятия) судебного акта апелляционной, кассационной или надзорной инстанции в окончательной форме.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8.Информация, указанная в пункте 2 настоящего Порядка, подписывается руководителем главного распорядителя и направляется главным распорядителем с сопроводительным письмом через систему электронного документооборота.</w:t>
      </w:r>
    </w:p>
    <w:p w:rsidR="00C1572B" w:rsidRPr="00C1572B" w:rsidRDefault="00C1572B" w:rsidP="00C1572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9. Ответственность за полноту и достоверность предоставляемой информации несет руководитель главного распорядителя.</w:t>
      </w:r>
    </w:p>
    <w:p w:rsidR="00C1572B" w:rsidRPr="00C1572B" w:rsidRDefault="00C1572B" w:rsidP="00C1572B">
      <w:pPr>
        <w:ind w:firstLine="709"/>
        <w:rPr>
          <w:rFonts w:ascii="Arial" w:hAnsi="Arial" w:cs="Arial"/>
          <w:sz w:val="24"/>
          <w:szCs w:val="24"/>
        </w:rPr>
        <w:sectPr w:rsidR="00C1572B" w:rsidRPr="00C1572B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1 к Порядку</w:t>
      </w: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направления главным распорядителем средств бюджета</w:t>
      </w: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 «Покровка»</w:t>
      </w: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администрацию муниципального образования</w:t>
      </w: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«Покровка» информации о результатах рассмотрения дела</w:t>
      </w: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в суде и наличии оснований для обжалования судебного акта,</w:t>
      </w: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>о результатах обжалования судебного акта</w:t>
      </w:r>
    </w:p>
    <w:p w:rsidR="00C1572B" w:rsidRDefault="00C1572B" w:rsidP="00C1572B">
      <w:pPr>
        <w:widowControl w:val="0"/>
        <w:autoSpaceDE w:val="0"/>
        <w:autoSpaceDN w:val="0"/>
        <w:ind w:firstLine="709"/>
        <w:rPr>
          <w:rFonts w:ascii="Arial" w:hAnsi="Arial" w:cs="Arial"/>
        </w:rPr>
      </w:pPr>
    </w:p>
    <w:p w:rsidR="00C1572B" w:rsidRPr="00C1572B" w:rsidRDefault="00C1572B" w:rsidP="00C1572B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ИНФОРМАЦИЯ __________________________________________________________________________________</w:t>
      </w:r>
    </w:p>
    <w:p w:rsidR="00C1572B" w:rsidRPr="00C1572B" w:rsidRDefault="00C1572B" w:rsidP="00C1572B">
      <w:pPr>
        <w:widowControl w:val="0"/>
        <w:autoSpaceDE w:val="0"/>
        <w:autoSpaceDN w:val="0"/>
        <w:jc w:val="center"/>
        <w:rPr>
          <w:rFonts w:ascii="Arial" w:hAnsi="Arial" w:cs="Arial"/>
          <w:b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(наименование главного распорядителя бюджетных средств)</w:t>
      </w:r>
    </w:p>
    <w:p w:rsidR="00C1572B" w:rsidRPr="00C1572B" w:rsidRDefault="00C1572B" w:rsidP="00C1572B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О РЕЗУЛЬТАТАХ РАССМОТРЕНИЯ ДЕЛА В СУДЕ И НАЛИЧИИ</w:t>
      </w:r>
    </w:p>
    <w:p w:rsidR="00C1572B" w:rsidRPr="00C1572B" w:rsidRDefault="00C1572B" w:rsidP="00C1572B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ОСНОВАНИЙ ДЛЯ ОБЖАЛОВАНИЯ СУДЕБНОГО АКТА</w:t>
      </w:r>
    </w:p>
    <w:p w:rsidR="00C1572B" w:rsidRPr="00C1572B" w:rsidRDefault="00C1572B" w:rsidP="00C1572B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1836"/>
        <w:gridCol w:w="1843"/>
        <w:gridCol w:w="2977"/>
        <w:gridCol w:w="2977"/>
        <w:gridCol w:w="2693"/>
        <w:gridCol w:w="2410"/>
      </w:tblGrid>
      <w:tr w:rsidR="00C1572B" w:rsidRPr="00C1572B" w:rsidTr="00C95CCC">
        <w:tc>
          <w:tcPr>
            <w:tcW w:w="540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1572B">
              <w:rPr>
                <w:rFonts w:ascii="Courier New" w:hAnsi="Courier New" w:cs="Courier New"/>
                <w:sz w:val="24"/>
                <w:szCs w:val="24"/>
              </w:rPr>
              <w:t>п</w:t>
            </w:r>
            <w:proofErr w:type="spellEnd"/>
            <w:proofErr w:type="gramEnd"/>
            <w:r w:rsidRPr="00C1572B">
              <w:rPr>
                <w:rFonts w:ascii="Courier New" w:hAnsi="Courier New" w:cs="Courier New"/>
                <w:sz w:val="24"/>
                <w:szCs w:val="24"/>
              </w:rPr>
              <w:t>/</w:t>
            </w:r>
            <w:proofErr w:type="spellStart"/>
            <w:r w:rsidRPr="00C1572B">
              <w:rPr>
                <w:rFonts w:ascii="Courier New" w:hAnsi="Courier New" w:cs="Courier New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36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 xml:space="preserve">Наименование главного распорядителя средств бюджета </w:t>
            </w:r>
          </w:p>
          <w:p w:rsidR="00C1572B" w:rsidRPr="00C1572B" w:rsidRDefault="00C1572B" w:rsidP="00C95CCC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(ответчик)</w:t>
            </w:r>
          </w:p>
        </w:tc>
        <w:tc>
          <w:tcPr>
            <w:tcW w:w="1843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Истец</w:t>
            </w:r>
          </w:p>
        </w:tc>
        <w:tc>
          <w:tcPr>
            <w:tcW w:w="2977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Наименование судебного органа, вид и дата принятия судебного акта в окончательной форме, № дела</w:t>
            </w:r>
          </w:p>
        </w:tc>
        <w:tc>
          <w:tcPr>
            <w:tcW w:w="2977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Результат рассмотрения дела / резолютивная часть судебного акта</w:t>
            </w:r>
          </w:p>
        </w:tc>
        <w:tc>
          <w:tcPr>
            <w:tcW w:w="2693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Сумма взыскания, либо  денежное выражение обязательства, возложенного судом, руб.*</w:t>
            </w:r>
          </w:p>
        </w:tc>
        <w:tc>
          <w:tcPr>
            <w:tcW w:w="2410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Наличие или отсутствие оснований для обжалования судебного акта</w:t>
            </w:r>
          </w:p>
        </w:tc>
      </w:tr>
      <w:tr w:rsidR="00C1572B" w:rsidRPr="00C1572B" w:rsidTr="00C95CCC">
        <w:tc>
          <w:tcPr>
            <w:tcW w:w="540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7</w:t>
            </w:r>
          </w:p>
        </w:tc>
      </w:tr>
      <w:tr w:rsidR="00C1572B" w:rsidRPr="00C1572B" w:rsidTr="00C95CCC">
        <w:tc>
          <w:tcPr>
            <w:tcW w:w="540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36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977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977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410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C1572B" w:rsidRPr="00C1572B" w:rsidRDefault="00C1572B" w:rsidP="00C1572B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*Если иск неимущественного характера указывать сумму не нужно</w:t>
      </w:r>
    </w:p>
    <w:p w:rsidR="00C1572B" w:rsidRPr="00C1572B" w:rsidRDefault="00C1572B" w:rsidP="00C1572B">
      <w:pPr>
        <w:rPr>
          <w:rFonts w:ascii="Arial" w:hAnsi="Arial" w:cs="Arial"/>
          <w:sz w:val="24"/>
          <w:szCs w:val="24"/>
        </w:rPr>
      </w:pPr>
    </w:p>
    <w:p w:rsidR="00C1572B" w:rsidRPr="00C1572B" w:rsidRDefault="00C1572B" w:rsidP="00C1572B">
      <w:pPr>
        <w:tabs>
          <w:tab w:val="left" w:pos="3844"/>
        </w:tabs>
        <w:rPr>
          <w:rFonts w:ascii="Arial" w:hAnsi="Arial" w:cs="Arial"/>
          <w:sz w:val="24"/>
          <w:szCs w:val="24"/>
        </w:rPr>
      </w:pPr>
    </w:p>
    <w:p w:rsidR="00C1572B" w:rsidRPr="00C1572B" w:rsidRDefault="00C1572B" w:rsidP="00C1572B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 xml:space="preserve">Руководитель главного распорядителя </w:t>
      </w:r>
    </w:p>
    <w:p w:rsidR="00C1572B" w:rsidRPr="00C1572B" w:rsidRDefault="00C1572B" w:rsidP="00C1572B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средств бюджета        _____________                                                  ___________________________</w:t>
      </w:r>
    </w:p>
    <w:p w:rsidR="00C1572B" w:rsidRPr="00C1572B" w:rsidRDefault="00C1572B" w:rsidP="00C1572B">
      <w:pPr>
        <w:widowControl w:val="0"/>
        <w:autoSpaceDE w:val="0"/>
        <w:autoSpaceDN w:val="0"/>
        <w:ind w:firstLine="2694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(подпись)                                                           (расшифровка подписи)</w:t>
      </w:r>
    </w:p>
    <w:p w:rsidR="00C1572B" w:rsidRPr="00C1572B" w:rsidRDefault="00C1572B" w:rsidP="00C1572B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C1572B" w:rsidRPr="00C1572B" w:rsidRDefault="00C1572B" w:rsidP="00C1572B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C1572B" w:rsidRDefault="00C1572B" w:rsidP="00C1572B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C1572B" w:rsidRDefault="00C1572B" w:rsidP="00C1572B">
      <w:pPr>
        <w:widowControl w:val="0"/>
        <w:tabs>
          <w:tab w:val="left" w:pos="10632"/>
        </w:tabs>
        <w:autoSpaceDE w:val="0"/>
        <w:autoSpaceDN w:val="0"/>
        <w:jc w:val="right"/>
        <w:rPr>
          <w:rFonts w:ascii="Courier New" w:hAnsi="Courier New" w:cs="Courier New"/>
        </w:rPr>
      </w:pPr>
    </w:p>
    <w:p w:rsidR="00C1572B" w:rsidRDefault="00C1572B" w:rsidP="00C1572B">
      <w:pPr>
        <w:widowControl w:val="0"/>
        <w:tabs>
          <w:tab w:val="left" w:pos="10632"/>
        </w:tabs>
        <w:autoSpaceDE w:val="0"/>
        <w:autoSpaceDN w:val="0"/>
        <w:jc w:val="right"/>
        <w:rPr>
          <w:rFonts w:ascii="Courier New" w:hAnsi="Courier New" w:cs="Courier New"/>
        </w:rPr>
      </w:pPr>
    </w:p>
    <w:p w:rsidR="00C1572B" w:rsidRDefault="00C1572B" w:rsidP="00C1572B">
      <w:pPr>
        <w:widowControl w:val="0"/>
        <w:tabs>
          <w:tab w:val="left" w:pos="10632"/>
        </w:tabs>
        <w:autoSpaceDE w:val="0"/>
        <w:autoSpaceDN w:val="0"/>
        <w:jc w:val="right"/>
        <w:rPr>
          <w:rFonts w:ascii="Courier New" w:hAnsi="Courier New" w:cs="Courier New"/>
        </w:rPr>
      </w:pPr>
    </w:p>
    <w:p w:rsidR="00C1572B" w:rsidRDefault="00C1572B" w:rsidP="00C1572B">
      <w:pPr>
        <w:widowControl w:val="0"/>
        <w:tabs>
          <w:tab w:val="left" w:pos="10632"/>
        </w:tabs>
        <w:autoSpaceDE w:val="0"/>
        <w:autoSpaceDN w:val="0"/>
        <w:jc w:val="right"/>
        <w:rPr>
          <w:rFonts w:ascii="Courier New" w:hAnsi="Courier New" w:cs="Courier New"/>
        </w:rPr>
      </w:pPr>
    </w:p>
    <w:p w:rsidR="00C1572B" w:rsidRDefault="00C1572B" w:rsidP="00C1572B">
      <w:pPr>
        <w:widowControl w:val="0"/>
        <w:tabs>
          <w:tab w:val="left" w:pos="10632"/>
        </w:tabs>
        <w:autoSpaceDE w:val="0"/>
        <w:autoSpaceDN w:val="0"/>
        <w:jc w:val="right"/>
        <w:rPr>
          <w:rFonts w:ascii="Courier New" w:hAnsi="Courier New" w:cs="Courier New"/>
        </w:rPr>
      </w:pPr>
    </w:p>
    <w:p w:rsidR="00C1572B" w:rsidRDefault="00C1572B" w:rsidP="00C1572B">
      <w:pPr>
        <w:widowControl w:val="0"/>
        <w:tabs>
          <w:tab w:val="left" w:pos="10632"/>
        </w:tabs>
        <w:autoSpaceDE w:val="0"/>
        <w:autoSpaceDN w:val="0"/>
        <w:jc w:val="right"/>
        <w:rPr>
          <w:rFonts w:ascii="Courier New" w:hAnsi="Courier New" w:cs="Courier New"/>
        </w:rPr>
      </w:pPr>
    </w:p>
    <w:p w:rsidR="00C1572B" w:rsidRDefault="00C1572B" w:rsidP="00C1572B">
      <w:pPr>
        <w:widowControl w:val="0"/>
        <w:tabs>
          <w:tab w:val="left" w:pos="10632"/>
        </w:tabs>
        <w:autoSpaceDE w:val="0"/>
        <w:autoSpaceDN w:val="0"/>
        <w:jc w:val="right"/>
        <w:rPr>
          <w:rFonts w:ascii="Courier New" w:hAnsi="Courier New" w:cs="Courier New"/>
        </w:rPr>
      </w:pPr>
    </w:p>
    <w:p w:rsidR="00C1572B" w:rsidRDefault="00C1572B" w:rsidP="00C1572B">
      <w:pPr>
        <w:widowControl w:val="0"/>
        <w:tabs>
          <w:tab w:val="left" w:pos="10632"/>
        </w:tabs>
        <w:autoSpaceDE w:val="0"/>
        <w:autoSpaceDN w:val="0"/>
        <w:jc w:val="right"/>
        <w:rPr>
          <w:rFonts w:ascii="Courier New" w:hAnsi="Courier New" w:cs="Courier New"/>
        </w:rPr>
      </w:pPr>
    </w:p>
    <w:p w:rsidR="00C1572B" w:rsidRDefault="00C1572B" w:rsidP="00C1572B">
      <w:pPr>
        <w:widowControl w:val="0"/>
        <w:tabs>
          <w:tab w:val="left" w:pos="10632"/>
        </w:tabs>
        <w:autoSpaceDE w:val="0"/>
        <w:autoSpaceDN w:val="0"/>
        <w:jc w:val="right"/>
        <w:rPr>
          <w:rFonts w:ascii="Courier New" w:hAnsi="Courier New" w:cs="Courier New"/>
        </w:rPr>
      </w:pPr>
    </w:p>
    <w:p w:rsidR="00C1572B" w:rsidRDefault="00C1572B" w:rsidP="00C1572B">
      <w:pPr>
        <w:widowControl w:val="0"/>
        <w:tabs>
          <w:tab w:val="left" w:pos="10632"/>
        </w:tabs>
        <w:autoSpaceDE w:val="0"/>
        <w:autoSpaceDN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2 к Порядку</w:t>
      </w: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направления главным распорядителем средств бюджета </w:t>
      </w: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муниципального образования «Покровка» </w:t>
      </w: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  администрацию муниципального образования</w:t>
      </w: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«Покровка» информации  о результатах рассмотрения дела</w:t>
      </w: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в суде и наличии оснований для обжалования судебного акта, </w:t>
      </w:r>
    </w:p>
    <w:p w:rsidR="00C1572B" w:rsidRDefault="00C1572B" w:rsidP="00C1572B">
      <w:pPr>
        <w:widowControl w:val="0"/>
        <w:autoSpaceDE w:val="0"/>
        <w:autoSpaceDN w:val="0"/>
        <w:jc w:val="right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>о результатах обжалования судебного акта</w:t>
      </w:r>
    </w:p>
    <w:p w:rsidR="00C1572B" w:rsidRPr="00C1572B" w:rsidRDefault="00C1572B" w:rsidP="00C1572B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ИНФОРМАЦИЯ __________________________________________________________________________________</w:t>
      </w:r>
    </w:p>
    <w:p w:rsidR="00C1572B" w:rsidRPr="00C1572B" w:rsidRDefault="00C1572B" w:rsidP="00C1572B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(наименование главного распорядителя бюджетных средств)</w:t>
      </w:r>
    </w:p>
    <w:p w:rsidR="00C1572B" w:rsidRPr="00C1572B" w:rsidRDefault="00C1572B" w:rsidP="00C1572B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О РЕЗУЛЬТАТАХ ОБЖАЛОВАНИЯ СУДЕБНОГО АКТА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417"/>
        <w:gridCol w:w="993"/>
        <w:gridCol w:w="1984"/>
        <w:gridCol w:w="1559"/>
        <w:gridCol w:w="1843"/>
        <w:gridCol w:w="1701"/>
        <w:gridCol w:w="1559"/>
        <w:gridCol w:w="1701"/>
        <w:gridCol w:w="1984"/>
      </w:tblGrid>
      <w:tr w:rsidR="00C1572B" w:rsidRPr="00C1572B" w:rsidTr="00C95CCC">
        <w:tc>
          <w:tcPr>
            <w:tcW w:w="8364" w:type="dxa"/>
            <w:gridSpan w:val="6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Информация об обжалуемом судебном акте</w:t>
            </w:r>
          </w:p>
        </w:tc>
        <w:tc>
          <w:tcPr>
            <w:tcW w:w="6945" w:type="dxa"/>
            <w:gridSpan w:val="4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Информация об обжаловании в апелляционной, кассационной или надзорной инстанции</w:t>
            </w:r>
          </w:p>
        </w:tc>
      </w:tr>
      <w:tr w:rsidR="00C1572B" w:rsidRPr="00C1572B" w:rsidTr="00C95CCC">
        <w:tc>
          <w:tcPr>
            <w:tcW w:w="568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1572B">
              <w:rPr>
                <w:rFonts w:ascii="Courier New" w:hAnsi="Courier New" w:cs="Courier New"/>
                <w:sz w:val="24"/>
                <w:szCs w:val="24"/>
              </w:rPr>
              <w:t>п</w:t>
            </w:r>
            <w:proofErr w:type="spellEnd"/>
            <w:proofErr w:type="gramEnd"/>
            <w:r w:rsidRPr="00C1572B">
              <w:rPr>
                <w:rFonts w:ascii="Courier New" w:hAnsi="Courier New" w:cs="Courier New"/>
                <w:sz w:val="24"/>
                <w:szCs w:val="24"/>
              </w:rPr>
              <w:t>/</w:t>
            </w:r>
            <w:proofErr w:type="spellStart"/>
            <w:r w:rsidRPr="00C1572B">
              <w:rPr>
                <w:rFonts w:ascii="Courier New" w:hAnsi="Courier New" w:cs="Courier New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7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 xml:space="preserve">Наименование главного распорядителя средств бюджета </w:t>
            </w:r>
          </w:p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(ответчик)</w:t>
            </w:r>
          </w:p>
        </w:tc>
        <w:tc>
          <w:tcPr>
            <w:tcW w:w="993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Истец</w:t>
            </w:r>
          </w:p>
        </w:tc>
        <w:tc>
          <w:tcPr>
            <w:tcW w:w="1984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 xml:space="preserve">Наименование судебного органа, вид и дата принятия судебного акта в окончательной форме, № дела </w:t>
            </w:r>
          </w:p>
        </w:tc>
        <w:tc>
          <w:tcPr>
            <w:tcW w:w="1559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Результат рассмотрения дела / резолютивная часть судебного акта</w:t>
            </w:r>
          </w:p>
        </w:tc>
        <w:tc>
          <w:tcPr>
            <w:tcW w:w="1843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Сумма взыскания, либо  денежное выражение обязательства, возложенного судом, руб.*</w:t>
            </w:r>
          </w:p>
        </w:tc>
        <w:tc>
          <w:tcPr>
            <w:tcW w:w="1701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 xml:space="preserve">Вид жалобы, дата ее направления, наименование судебного органа, в который направлена </w:t>
            </w:r>
            <w:r w:rsidRPr="00C1572B">
              <w:rPr>
                <w:rFonts w:ascii="Courier New" w:hAnsi="Courier New" w:cs="Courier New"/>
                <w:sz w:val="24"/>
                <w:szCs w:val="24"/>
              </w:rPr>
              <w:lastRenderedPageBreak/>
              <w:t>жалоба</w:t>
            </w:r>
          </w:p>
        </w:tc>
        <w:tc>
          <w:tcPr>
            <w:tcW w:w="1559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lastRenderedPageBreak/>
              <w:t xml:space="preserve">Наименование судебного органа, вид и дата принятия судебного акта апелляционной, </w:t>
            </w:r>
            <w:r w:rsidRPr="00C1572B">
              <w:rPr>
                <w:rFonts w:ascii="Courier New" w:hAnsi="Courier New" w:cs="Courier New"/>
                <w:sz w:val="24"/>
                <w:szCs w:val="24"/>
              </w:rPr>
              <w:lastRenderedPageBreak/>
              <w:t>кассационной или надзорной инстанции в окончательной форме, № дела</w:t>
            </w:r>
          </w:p>
        </w:tc>
        <w:tc>
          <w:tcPr>
            <w:tcW w:w="1701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lastRenderedPageBreak/>
              <w:t>Результат рассмотрения дела в апелляционной, кассационной, надзорной инстанции / резолютивн</w:t>
            </w:r>
            <w:r w:rsidRPr="00C1572B">
              <w:rPr>
                <w:rFonts w:ascii="Courier New" w:hAnsi="Courier New" w:cs="Courier New"/>
                <w:sz w:val="24"/>
                <w:szCs w:val="24"/>
              </w:rPr>
              <w:lastRenderedPageBreak/>
              <w:t>ая часть судебного акта</w:t>
            </w:r>
          </w:p>
        </w:tc>
        <w:tc>
          <w:tcPr>
            <w:tcW w:w="1984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lastRenderedPageBreak/>
              <w:t xml:space="preserve">Сумма взыскания, либо  денежное выражение обязательства, возложенного судом по результатам обжалования, </w:t>
            </w:r>
            <w:r w:rsidRPr="00C1572B">
              <w:rPr>
                <w:rFonts w:ascii="Courier New" w:hAnsi="Courier New" w:cs="Courier New"/>
                <w:sz w:val="24"/>
                <w:szCs w:val="24"/>
              </w:rPr>
              <w:lastRenderedPageBreak/>
              <w:t>руб.</w:t>
            </w:r>
          </w:p>
        </w:tc>
      </w:tr>
      <w:tr w:rsidR="00C1572B" w:rsidRPr="00C1572B" w:rsidTr="00C95CCC">
        <w:tc>
          <w:tcPr>
            <w:tcW w:w="568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1572B">
              <w:rPr>
                <w:rFonts w:ascii="Courier New" w:hAnsi="Courier New" w:cs="Courier New"/>
                <w:sz w:val="24"/>
                <w:szCs w:val="24"/>
              </w:rPr>
              <w:t>10</w:t>
            </w:r>
          </w:p>
        </w:tc>
      </w:tr>
      <w:tr w:rsidR="00C1572B" w:rsidRPr="00C1572B" w:rsidTr="00C95CCC">
        <w:tc>
          <w:tcPr>
            <w:tcW w:w="568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93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4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59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59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4" w:type="dxa"/>
          </w:tcPr>
          <w:p w:rsidR="00C1572B" w:rsidRPr="00C1572B" w:rsidRDefault="00C1572B" w:rsidP="00C95CCC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C1572B" w:rsidRPr="00C1572B" w:rsidRDefault="00C1572B" w:rsidP="00C1572B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*Если иск неимущественного характера указывать сумму не нужно</w:t>
      </w:r>
    </w:p>
    <w:p w:rsidR="00C1572B" w:rsidRPr="00C1572B" w:rsidRDefault="00C1572B" w:rsidP="00C1572B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1572B" w:rsidRPr="00C1572B" w:rsidRDefault="00C1572B" w:rsidP="00C1572B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1572B" w:rsidRPr="00C1572B" w:rsidRDefault="00C1572B" w:rsidP="00C1572B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 xml:space="preserve">Руководитель главного распорядителя </w:t>
      </w:r>
    </w:p>
    <w:p w:rsidR="00C1572B" w:rsidRPr="00C1572B" w:rsidRDefault="00C1572B" w:rsidP="00C1572B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C1572B">
        <w:rPr>
          <w:rFonts w:ascii="Arial" w:hAnsi="Arial" w:cs="Arial"/>
          <w:sz w:val="24"/>
          <w:szCs w:val="24"/>
        </w:rPr>
        <w:t>средств бюджета        _____________                                                  ___________________________</w:t>
      </w:r>
    </w:p>
    <w:p w:rsidR="00C1572B" w:rsidRDefault="00C1572B" w:rsidP="00C1572B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C1572B">
        <w:rPr>
          <w:rFonts w:ascii="Arial" w:hAnsi="Arial" w:cs="Arial"/>
          <w:sz w:val="24"/>
          <w:szCs w:val="24"/>
        </w:rPr>
        <w:t xml:space="preserve">                                            (подпись)                                                           (расшифровка подписи)</w:t>
      </w:r>
    </w:p>
    <w:p w:rsidR="00C1572B" w:rsidRDefault="00C1572B" w:rsidP="00C157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20"/>
          <w:szCs w:val="20"/>
        </w:rPr>
      </w:pPr>
    </w:p>
    <w:p w:rsidR="00C1572B" w:rsidRDefault="00C1572B" w:rsidP="00C157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20"/>
          <w:szCs w:val="20"/>
        </w:rPr>
      </w:pPr>
    </w:p>
    <w:p w:rsidR="00C1572B" w:rsidRDefault="00C1572B" w:rsidP="00C157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20"/>
          <w:szCs w:val="20"/>
        </w:rPr>
      </w:pPr>
    </w:p>
    <w:p w:rsidR="00C1572B" w:rsidRDefault="00C1572B" w:rsidP="00C157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20"/>
          <w:szCs w:val="20"/>
        </w:rPr>
      </w:pPr>
    </w:p>
    <w:p w:rsidR="00B33B74" w:rsidRPr="00C1572B" w:rsidRDefault="00B33B74" w:rsidP="00C1572B">
      <w:pPr>
        <w:rPr>
          <w:szCs w:val="32"/>
        </w:rPr>
      </w:pPr>
    </w:p>
    <w:sectPr w:rsidR="00B33B74" w:rsidRPr="00C1572B" w:rsidSect="00B33B74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0B78" w:rsidRDefault="00EB0B78" w:rsidP="00550B72">
      <w:pPr>
        <w:spacing w:after="0" w:line="240" w:lineRule="auto"/>
      </w:pPr>
      <w:r>
        <w:separator/>
      </w:r>
    </w:p>
  </w:endnote>
  <w:endnote w:type="continuationSeparator" w:id="0">
    <w:p w:rsidR="00EB0B78" w:rsidRDefault="00EB0B78" w:rsidP="00550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0B78" w:rsidRDefault="00EB0B78" w:rsidP="00550B72">
      <w:pPr>
        <w:spacing w:after="0" w:line="240" w:lineRule="auto"/>
      </w:pPr>
      <w:r>
        <w:separator/>
      </w:r>
    </w:p>
  </w:footnote>
  <w:footnote w:type="continuationSeparator" w:id="0">
    <w:p w:rsidR="00EB0B78" w:rsidRDefault="00EB0B78" w:rsidP="00550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D5" w:rsidRPr="0013325A" w:rsidRDefault="00EB0B78">
    <w:pPr>
      <w:pStyle w:val="a8"/>
      <w:jc w:val="center"/>
      <w:rPr>
        <w:sz w:val="28"/>
        <w:szCs w:val="28"/>
      </w:rPr>
    </w:pPr>
  </w:p>
  <w:p w:rsidR="00481ED5" w:rsidRDefault="00EB0B7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">
    <w:nsid w:val="7E747857"/>
    <w:multiLevelType w:val="hybridMultilevel"/>
    <w:tmpl w:val="529A7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4A35"/>
    <w:rsid w:val="0000266F"/>
    <w:rsid w:val="000C0BCB"/>
    <w:rsid w:val="000C2963"/>
    <w:rsid w:val="00156188"/>
    <w:rsid w:val="00224172"/>
    <w:rsid w:val="00240858"/>
    <w:rsid w:val="00381E01"/>
    <w:rsid w:val="003965AE"/>
    <w:rsid w:val="003D2733"/>
    <w:rsid w:val="004C6765"/>
    <w:rsid w:val="00550B72"/>
    <w:rsid w:val="005C70E6"/>
    <w:rsid w:val="0063152A"/>
    <w:rsid w:val="00642F99"/>
    <w:rsid w:val="007F3E6D"/>
    <w:rsid w:val="00801EF6"/>
    <w:rsid w:val="00805C5F"/>
    <w:rsid w:val="0090019D"/>
    <w:rsid w:val="00907FB3"/>
    <w:rsid w:val="0096389E"/>
    <w:rsid w:val="009E76C8"/>
    <w:rsid w:val="00A13A40"/>
    <w:rsid w:val="00AC2865"/>
    <w:rsid w:val="00AD6255"/>
    <w:rsid w:val="00B33B74"/>
    <w:rsid w:val="00BD175C"/>
    <w:rsid w:val="00C1572B"/>
    <w:rsid w:val="00D569DA"/>
    <w:rsid w:val="00DF6568"/>
    <w:rsid w:val="00E27C8A"/>
    <w:rsid w:val="00E54A35"/>
    <w:rsid w:val="00E57EA5"/>
    <w:rsid w:val="00E621EF"/>
    <w:rsid w:val="00E64B2E"/>
    <w:rsid w:val="00EA5393"/>
    <w:rsid w:val="00EB0B78"/>
    <w:rsid w:val="00EB4629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5A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6">
    <w:name w:val="Strong"/>
    <w:uiPriority w:val="22"/>
    <w:qFormat/>
    <w:rsid w:val="003D273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965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Body Text 3"/>
    <w:basedOn w:val="a"/>
    <w:link w:val="30"/>
    <w:rsid w:val="003965AE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3965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Hyperlink"/>
    <w:unhideWhenUsed/>
    <w:rsid w:val="003965AE"/>
    <w:rPr>
      <w:color w:val="0000FF"/>
      <w:u w:val="single"/>
    </w:rPr>
  </w:style>
  <w:style w:type="paragraph" w:customStyle="1" w:styleId="ConsPlusNormal">
    <w:name w:val="ConsPlusNormal"/>
    <w:qFormat/>
    <w:rsid w:val="003965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33B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B33B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33B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157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uiPriority w:val="1"/>
    <w:locked/>
    <w:rsid w:val="00C1572B"/>
    <w:rPr>
      <w:rFonts w:ascii="Calibri" w:eastAsia="Times New Roman" w:hAnsi="Calibri" w:cs="Times New Roman"/>
      <w:lang w:eastAsia="ru-RU"/>
    </w:rPr>
  </w:style>
  <w:style w:type="paragraph" w:styleId="ab">
    <w:name w:val="Normal (Web)"/>
    <w:aliases w:val="Обычный (Web),Обычный (Web)1"/>
    <w:basedOn w:val="a"/>
    <w:unhideWhenUsed/>
    <w:qFormat/>
    <w:rsid w:val="00BD1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7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28</cp:revision>
  <cp:lastPrinted>2018-11-30T04:54:00Z</cp:lastPrinted>
  <dcterms:created xsi:type="dcterms:W3CDTF">2018-01-31T08:45:00Z</dcterms:created>
  <dcterms:modified xsi:type="dcterms:W3CDTF">2018-11-30T04:57:00Z</dcterms:modified>
</cp:coreProperties>
</file>