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A8" w:rsidRPr="00D8350B" w:rsidRDefault="004D73A3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u w:val="single"/>
          <w:lang w:eastAsia="en-US"/>
        </w:rPr>
        <w:t>15</w:t>
      </w:r>
      <w:r w:rsidR="00C53FA8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02</w:t>
      </w:r>
      <w:r w:rsidR="00C53FA8">
        <w:rPr>
          <w:rFonts w:ascii="Arial" w:hAnsi="Arial" w:cs="Arial"/>
          <w:b/>
          <w:sz w:val="32"/>
          <w:szCs w:val="32"/>
          <w:lang w:eastAsia="en-US"/>
        </w:rPr>
        <w:t xml:space="preserve">. 2018 г. № 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90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ОБРАЗОВАНИЕ </w:t>
      </w:r>
      <w:r w:rsidR="00D12E85">
        <w:rPr>
          <w:rFonts w:ascii="Arial" w:hAnsi="Arial" w:cs="Arial"/>
          <w:b/>
          <w:sz w:val="32"/>
          <w:szCs w:val="32"/>
          <w:lang w:eastAsia="en-US"/>
        </w:rPr>
        <w:t>Покровка</w:t>
      </w:r>
    </w:p>
    <w:p w:rsidR="00C53FA8" w:rsidRPr="00D8350B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C53FA8" w:rsidRPr="00D12E85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2E38" w:rsidRPr="00D12E85" w:rsidRDefault="00632E3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C53FA8" w:rsidRDefault="00C53FA8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</w:t>
      </w:r>
      <w:r w:rsidR="00D12E85">
        <w:rPr>
          <w:rFonts w:ascii="Arial" w:hAnsi="Arial" w:cs="Arial"/>
          <w:b/>
          <w:sz w:val="32"/>
          <w:szCs w:val="32"/>
        </w:rPr>
        <w:t>Покровка</w:t>
      </w:r>
    </w:p>
    <w:p w:rsidR="00CD2B6F" w:rsidRDefault="00CD2B6F" w:rsidP="00632E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53FA8" w:rsidRPr="00C53FA8" w:rsidRDefault="00C53FA8" w:rsidP="00632E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руководст</w:t>
      </w:r>
      <w:r>
        <w:rPr>
          <w:rFonts w:ascii="Arial" w:hAnsi="Arial" w:cs="Arial"/>
          <w:sz w:val="24"/>
          <w:szCs w:val="24"/>
        </w:rPr>
        <w:t xml:space="preserve">вуясь Уставом МО </w:t>
      </w:r>
      <w:r w:rsidR="00D12E85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 xml:space="preserve">, </w:t>
      </w:r>
      <w:r w:rsidRPr="00C53FA8">
        <w:rPr>
          <w:rFonts w:ascii="Arial" w:hAnsi="Arial" w:cs="Arial"/>
          <w:sz w:val="24"/>
          <w:szCs w:val="24"/>
        </w:rPr>
        <w:t xml:space="preserve">Дума МО </w:t>
      </w:r>
      <w:r w:rsidR="00D12E85">
        <w:rPr>
          <w:rFonts w:ascii="Arial" w:hAnsi="Arial" w:cs="Arial"/>
          <w:sz w:val="24"/>
          <w:szCs w:val="24"/>
        </w:rPr>
        <w:t>Покровка</w:t>
      </w:r>
      <w:r w:rsidR="00632E38">
        <w:rPr>
          <w:rFonts w:ascii="Arial" w:hAnsi="Arial" w:cs="Arial"/>
          <w:sz w:val="24"/>
          <w:szCs w:val="24"/>
        </w:rPr>
        <w:t xml:space="preserve"> решила:</w:t>
      </w:r>
    </w:p>
    <w:p w:rsidR="00C92BCD" w:rsidRPr="00C92BCD" w:rsidRDefault="00C92BCD" w:rsidP="00632E3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32E38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53FA8">
        <w:rPr>
          <w:rFonts w:ascii="Arial" w:eastAsia="Times New Roman" w:hAnsi="Arial" w:cs="Arial"/>
          <w:color w:val="222222"/>
          <w:sz w:val="24"/>
          <w:szCs w:val="24"/>
        </w:rPr>
        <w:t>1. Утвердить Положение о порядке и условиях приватизации муниципального</w:t>
      </w:r>
      <w:r w:rsidR="00C53FA8">
        <w:rPr>
          <w:rFonts w:ascii="Arial" w:eastAsia="Times New Roman" w:hAnsi="Arial" w:cs="Arial"/>
          <w:color w:val="222222"/>
          <w:sz w:val="24"/>
          <w:szCs w:val="24"/>
        </w:rPr>
        <w:t xml:space="preserve"> имущества муниципального образования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="00632E38">
        <w:rPr>
          <w:rFonts w:ascii="Arial" w:eastAsia="Times New Roman" w:hAnsi="Arial" w:cs="Arial"/>
          <w:color w:val="222222"/>
          <w:sz w:val="24"/>
          <w:szCs w:val="24"/>
        </w:rPr>
        <w:t xml:space="preserve"> согласно приложению</w:t>
      </w:r>
      <w:r w:rsidRPr="00C53FA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C53FA8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C53FA8" w:rsidRDefault="00C53FA8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C92BCD" w:rsidRDefault="00C92BCD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92BCD" w:rsidRPr="0059513D" w:rsidRDefault="00C92BCD" w:rsidP="00632E3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3FA8" w:rsidRDefault="00C53FA8" w:rsidP="00632E38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D12E85">
        <w:rPr>
          <w:rFonts w:ascii="Arial" w:hAnsi="Arial" w:cs="Arial"/>
        </w:rPr>
        <w:t>Покровка</w:t>
      </w:r>
    </w:p>
    <w:p w:rsidR="00C53FA8" w:rsidRDefault="00C53FA8" w:rsidP="00632E38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C53FA8" w:rsidRDefault="00C53FA8" w:rsidP="00632E38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D12E85">
        <w:rPr>
          <w:rFonts w:ascii="Arial" w:hAnsi="Arial" w:cs="Arial"/>
        </w:rPr>
        <w:t>Покровка</w:t>
      </w:r>
    </w:p>
    <w:p w:rsidR="00591D69" w:rsidRPr="00C53FA8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591D69" w:rsidRDefault="00591D69" w:rsidP="00632E3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591D69" w:rsidRDefault="00591D69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 </w:t>
      </w: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92BCD" w:rsidRDefault="00C92BCD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632E38" w:rsidRDefault="00632E3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632E38" w:rsidRDefault="00632E3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632E38" w:rsidRDefault="00632E3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632E38" w:rsidRDefault="00632E3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C53FA8" w:rsidRPr="00591D69" w:rsidRDefault="00C53FA8" w:rsidP="00632E3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A368CC" w:rsidRPr="00C92BCD" w:rsidRDefault="00A368CC" w:rsidP="00632E38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C92B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C92BCD">
        <w:rPr>
          <w:rFonts w:ascii="Courier New" w:hAnsi="Courier New" w:cs="Courier New"/>
          <w:sz w:val="22"/>
          <w:szCs w:val="22"/>
        </w:rPr>
        <w:br/>
        <w:t xml:space="preserve">к решению Думы МО </w:t>
      </w:r>
      <w:r w:rsidR="00D12E85">
        <w:rPr>
          <w:rFonts w:ascii="Courier New" w:hAnsi="Courier New" w:cs="Courier New"/>
          <w:sz w:val="22"/>
          <w:szCs w:val="22"/>
        </w:rPr>
        <w:t>Покровка</w:t>
      </w:r>
      <w:r w:rsidRPr="00C92BCD">
        <w:rPr>
          <w:rFonts w:ascii="Courier New" w:hAnsi="Courier New" w:cs="Courier New"/>
          <w:sz w:val="22"/>
          <w:szCs w:val="22"/>
        </w:rPr>
        <w:br/>
        <w:t>от ___</w:t>
      </w:r>
      <w:r w:rsidR="009A65E1">
        <w:rPr>
          <w:rFonts w:ascii="Courier New" w:hAnsi="Courier New" w:cs="Courier New"/>
          <w:sz w:val="22"/>
          <w:szCs w:val="22"/>
        </w:rPr>
        <w:t xml:space="preserve"> ___</w:t>
      </w:r>
      <w:r w:rsidRPr="00C92BCD">
        <w:rPr>
          <w:rFonts w:ascii="Courier New" w:hAnsi="Courier New" w:cs="Courier New"/>
          <w:sz w:val="22"/>
          <w:szCs w:val="22"/>
        </w:rPr>
        <w:t>____ 2018г. № __</w:t>
      </w:r>
    </w:p>
    <w:p w:rsidR="00591D69" w:rsidRPr="00591D69" w:rsidRDefault="00591D69" w:rsidP="00632E38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591D69" w:rsidRDefault="00591D69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ПРИВАТИЗАЦИИ МУНИЦИПАЛЬНОГО ИМУЩЕСТВА </w:t>
      </w:r>
      <w:r w:rsidR="00A368CC"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МУНИЦИПАЛЬНОГО </w:t>
      </w:r>
      <w:proofErr w:type="spellStart"/>
      <w:r w:rsidR="00A368CC"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Покровка</w:t>
      </w:r>
      <w:proofErr w:type="spellEnd"/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 </w:t>
      </w:r>
    </w:p>
    <w:p w:rsidR="00632E38" w:rsidRPr="00A368CC" w:rsidRDefault="00632E38" w:rsidP="00632E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632E38" w:rsidRDefault="00632E38" w:rsidP="00632E38">
      <w:pPr>
        <w:pStyle w:val="a5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253EAF">
        <w:rPr>
          <w:rFonts w:ascii="Arial" w:hAnsi="Arial" w:cs="Arial"/>
          <w:b/>
        </w:rPr>
        <w:t xml:space="preserve">. </w:t>
      </w:r>
      <w:r w:rsidR="00591D69"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="00591D69" w:rsidRPr="00632E3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632E38" w:rsidRDefault="00632E38" w:rsidP="00632E38">
      <w:pPr>
        <w:pStyle w:val="a5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 </w:t>
      </w:r>
      <w:bookmarkStart w:id="0" w:name="OLE_LINK1"/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92BC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bookmarkEnd w:id="0"/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связанные с ними отношения по управлению муниципальным имуществом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(далее – муниципального имущества) понимается возмездное отчуждение имущества, находящегося в собственности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в собственность физических и (или) юридических лиц.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0D40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за исключением случаев, предусмотренных настоящим Положением.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591D69" w:rsidRPr="00A368CC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2) </w:t>
      </w:r>
      <w:r w:rsidR="00906C8C"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природных ресурсов;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3) </w:t>
      </w:r>
      <w:r w:rsidR="00906C8C"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жилищного фонда;</w:t>
      </w:r>
    </w:p>
    <w:p w:rsidR="00591D69" w:rsidRPr="00A368CC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муниципальной собственности и на которых расположены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здания, строения и сооружения, находящиеся в собственности указанных организаций;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1.11.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  <w:proofErr w:type="gramEnd"/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C30D66" w:rsidRPr="00A368CC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632E38" w:rsidRDefault="00632E38" w:rsidP="00632E38">
      <w:pPr>
        <w:pStyle w:val="a5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591D69"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Планирование приватизации муниципального имущества.</w:t>
      </w:r>
    </w:p>
    <w:p w:rsidR="00632E38" w:rsidRPr="00632E38" w:rsidRDefault="00632E38" w:rsidP="00632E38">
      <w:pPr>
        <w:pStyle w:val="a5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 w:rsidR="00632E38"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Администрацией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и направляется Главой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="00BC53A6">
        <w:rPr>
          <w:rFonts w:ascii="Arial" w:eastAsia="Times New Roman" w:hAnsi="Arial" w:cs="Arial"/>
          <w:color w:val="000000"/>
          <w:sz w:val="24"/>
          <w:szCs w:val="24"/>
        </w:rPr>
        <w:t> </w:t>
      </w:r>
      <w:proofErr w:type="gramStart"/>
      <w:r w:rsidR="00BC53A6">
        <w:rPr>
          <w:rFonts w:ascii="Arial" w:eastAsia="Times New Roman" w:hAnsi="Arial" w:cs="Arial"/>
          <w:color w:val="000000"/>
          <w:sz w:val="24"/>
          <w:szCs w:val="24"/>
        </w:rPr>
        <w:t>в Думу муниципального образования</w:t>
      </w:r>
      <w:r w:rsidR="00C30D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для утверждения одновременно с проектом бюджета поселения на следующий финансовый год в составе</w:t>
      </w:r>
      <w:proofErr w:type="gramEnd"/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 прилагаемых к нему документов и материалов.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2.2.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Прогнозный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имущества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.</w:t>
      </w:r>
      <w:proofErr w:type="gramEnd"/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C30D66" w:rsidRPr="00A368CC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 xml:space="preserve">. </w:t>
      </w:r>
      <w:r w:rsidR="00591D69" w:rsidRPr="00C30D66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:rsidR="00632E38" w:rsidRPr="00C30D66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3) продажа акций открытых акционерных обществ на специализированном аукционе;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6) продажа муниципального имущества посредством публичного предложения;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продажа муниципального имущества без объявления цены;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имущества, утвержденным Советом депутатов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рассматривает план приватизации имущества,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согласно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прогнозного плана приватизации, утвержденного Советом депутатов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- проводит торги и определяет победителя торгов;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:rsidR="00591D69" w:rsidRPr="00A368CC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591D69" w:rsidRPr="00A368CC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3.3.5.Расходы на работы, услуги, связанные с организацией и проведением приватизации муниципального имущества сторонними организациями, 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3.3.6.В состав комиссии по приватизации по представлению Совета депутатов 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proofErr w:type="spellEnd"/>
      <w:r w:rsidR="00A368CC">
        <w:rPr>
          <w:rFonts w:ascii="Arial" w:eastAsia="Times New Roman" w:hAnsi="Arial" w:cs="Arial"/>
          <w:color w:val="000000"/>
          <w:sz w:val="24"/>
          <w:szCs w:val="24"/>
        </w:rPr>
        <w:t xml:space="preserve"> включается два депутата Думы муниципального </w:t>
      </w:r>
      <w:proofErr w:type="spellStart"/>
      <w:r w:rsidR="00A368CC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proofErr w:type="spellEnd"/>
      <w:r w:rsidRPr="00A368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опубликовано в газете «Новые рубежи» не менее чем за тридцать дней до дня осуществления продажи указанного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численность работников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опубликованию в газете «Новые рубежи» в месячный срок со дня совершения указанных сделок.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:rsidR="00591D69" w:rsidRPr="00A368CC" w:rsidRDefault="00906C8C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C30D66" w:rsidRPr="00A368CC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lastRenderedPageBreak/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 xml:space="preserve">. 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:rsidR="00632E38" w:rsidRPr="00A368CC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:rsidR="00C30D66" w:rsidRPr="00A368CC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253EAF">
        <w:rPr>
          <w:rFonts w:ascii="Arial" w:hAnsi="Arial" w:cs="Arial"/>
          <w:b/>
        </w:rPr>
        <w:t xml:space="preserve">. 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:rsidR="00632E38" w:rsidRPr="00A368CC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C30D66"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="00C30D66"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на специализированном аукционе (приложение 3, 4).</w:t>
      </w:r>
    </w:p>
    <w:p w:rsidR="00C30D66" w:rsidRPr="00A368CC" w:rsidRDefault="00C30D66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:rsidR="00632E38" w:rsidRPr="00A368CC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размеров оплаты труда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рт с пр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едложением о цене продаваемого имущества может быть подан при подаче заявки.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заявка подана лицом, не уполномоченным претендентом на осуществление таких действий;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6.8. 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6.12. Суммы задатков, внесенные участниками конкурса, за исключением победителя, возвращаются участникам конкурса в течение пяти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6.13. В течение десяти дней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 даты подведения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итогов конкурса с победителем конкурса заключается договор купли-продажи.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порядок осуществления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контроля за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выполнением победителем конкурса условий конкурса;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азмере и в сроки, которые указаны в договоре купли-продажи.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акционерного общества или более чем в пятьдесят тысяч раз превышает установленный федеральным законом минимальный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оплаты труда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открытых акционерных обществ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:rsidR="00632E38" w:rsidRPr="00A368CC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официальных информационных бюллетенях и в газете «Новые рубежи».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:rsidR="00632E38" w:rsidRPr="00A368CC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IX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Default="00591D69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будет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осуществляться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10.4.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акционерных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обществах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открытого акционерного общества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591D69" w:rsidRPr="00D12E85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сделок, связанных с продажей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12.1. Имущественный комплекс унитарного предприятия может быть продан в собственность юридических лиц, а также граждан, осуществляющих 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591D69" w:rsidRPr="00D12E85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множественностью лиц на стороне арендатора в порядке, установленном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зараженных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опасными веществами и подвергшихся биогенному заражению;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proofErr w:type="spell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водоохранного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санитарно-защитного назначения;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  <w:proofErr w:type="gramEnd"/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C464EA" w:rsidRPr="00A368CC" w:rsidRDefault="00C464EA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XIV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,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если интерьер внутренних помещений объекта культурного наследия не является предметом охраны данного объекта, обеспечение доступа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Требования к подготовке охранных обязательств, их содержанию и выполнению, меры по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контролю за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1B162A" w:rsidRDefault="001B162A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используемых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 назначению: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bookmarkStart w:id="1" w:name="_GoBack"/>
      <w:bookmarkEnd w:id="1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Обременения приватизируемого муниципального имущества.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16.3.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 иными лицами, а именно: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указанное лицо может быть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обязано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исполнить в натуре условия обременения, в том числе публичного сервитута;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r w:rsidR="00BC53A6"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Оформление сделок купли-продажи 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17.2.1.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приобретенное имущество; условия, в соответствии с которыми указанное имущество было приобретено покупателем;</w:t>
      </w:r>
      <w:proofErr w:type="gramEnd"/>
    </w:p>
    <w:p w:rsidR="00591D69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591D69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591D69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приватизации муниципального имущества относятся: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17.6. При продаже муниципального имущества законным средством платежа признается валюта Российской Федерации.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</w:t>
      </w:r>
      <w:proofErr w:type="gramStart"/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денежных средств, полученных от продажи муниципального имущества в бюджет </w:t>
      </w:r>
      <w:r w:rsidR="00BC53A6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="002967ED"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уплачиваются</w:t>
      </w:r>
      <w:proofErr w:type="gramEnd"/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XVIII</w:t>
      </w:r>
      <w:r w:rsidR="00591D69"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с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>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591D69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18.2. В случае недостаточности денежных средств от сделок купли-продажи муниципального имущества для обеспечения полного возврата денежных сре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дств в ср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2967ED" w:rsidRPr="00A368CC" w:rsidRDefault="002967ED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XIX</w:t>
      </w:r>
      <w:r w:rsidR="00591D69" w:rsidRPr="00BC53A6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="00591D69"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32E38" w:rsidRPr="00D12E85" w:rsidRDefault="00632E38" w:rsidP="00632E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, осуществляющая функции по продаже приватизируемого муниципального имущества, обращается в суды с исками и выступает в судах от имени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муниципального образования в защиту имущественных и иных прав и законных интересов муниципального образования.</w:t>
      </w:r>
    </w:p>
    <w:p w:rsidR="00591D69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бюджета. В соответствии с ФЗ Администрация </w:t>
      </w:r>
      <w:r w:rsidR="00BC53A6"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</w:t>
      </w:r>
      <w:r w:rsidR="002967E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D12E85">
        <w:rPr>
          <w:rFonts w:ascii="Arial" w:eastAsia="Times New Roman" w:hAnsi="Arial" w:cs="Arial"/>
          <w:color w:val="222222"/>
          <w:sz w:val="24"/>
          <w:szCs w:val="24"/>
        </w:rPr>
        <w:t>Покровка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5F142C" w:rsidRPr="00A368CC" w:rsidRDefault="00591D69" w:rsidP="00632E3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19.3.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  <w:proofErr w:type="gramEnd"/>
    </w:p>
    <w:sectPr w:rsidR="005F142C" w:rsidRPr="00A368CC" w:rsidSect="00C92BCD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91D" w:rsidRDefault="00BA591D" w:rsidP="005F142C">
      <w:pPr>
        <w:spacing w:after="0" w:line="240" w:lineRule="auto"/>
      </w:pPr>
      <w:r>
        <w:separator/>
      </w:r>
    </w:p>
  </w:endnote>
  <w:endnote w:type="continuationSeparator" w:id="0">
    <w:p w:rsidR="00BA591D" w:rsidRDefault="00BA591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91D" w:rsidRDefault="00BA591D" w:rsidP="005F142C">
      <w:pPr>
        <w:spacing w:after="0" w:line="240" w:lineRule="auto"/>
      </w:pPr>
      <w:r>
        <w:separator/>
      </w:r>
    </w:p>
  </w:footnote>
  <w:footnote w:type="continuationSeparator" w:id="0">
    <w:p w:rsidR="00BA591D" w:rsidRDefault="00BA591D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A6" w:rsidRDefault="00BC53A6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EB2"/>
    <w:multiLevelType w:val="hybridMultilevel"/>
    <w:tmpl w:val="39EC66FC"/>
    <w:lvl w:ilvl="0" w:tplc="B2E47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569DF"/>
    <w:rsid w:val="000D4036"/>
    <w:rsid w:val="00105C40"/>
    <w:rsid w:val="0011637A"/>
    <w:rsid w:val="001423FD"/>
    <w:rsid w:val="001B162A"/>
    <w:rsid w:val="00276574"/>
    <w:rsid w:val="002967ED"/>
    <w:rsid w:val="0039455E"/>
    <w:rsid w:val="003D4988"/>
    <w:rsid w:val="00455D3B"/>
    <w:rsid w:val="004A303F"/>
    <w:rsid w:val="004D73A3"/>
    <w:rsid w:val="00517C8A"/>
    <w:rsid w:val="00591D69"/>
    <w:rsid w:val="005F142C"/>
    <w:rsid w:val="0062706C"/>
    <w:rsid w:val="00632E38"/>
    <w:rsid w:val="00664F30"/>
    <w:rsid w:val="006759FF"/>
    <w:rsid w:val="007432BF"/>
    <w:rsid w:val="00751EB2"/>
    <w:rsid w:val="007A1D49"/>
    <w:rsid w:val="008561EF"/>
    <w:rsid w:val="008D0144"/>
    <w:rsid w:val="00906C8C"/>
    <w:rsid w:val="009221F1"/>
    <w:rsid w:val="009A65E1"/>
    <w:rsid w:val="009B599D"/>
    <w:rsid w:val="009D28A8"/>
    <w:rsid w:val="00A368CC"/>
    <w:rsid w:val="00AE3A27"/>
    <w:rsid w:val="00AE6B90"/>
    <w:rsid w:val="00AF1E50"/>
    <w:rsid w:val="00B747F9"/>
    <w:rsid w:val="00B75937"/>
    <w:rsid w:val="00B8503E"/>
    <w:rsid w:val="00BA0116"/>
    <w:rsid w:val="00BA591D"/>
    <w:rsid w:val="00BB00F7"/>
    <w:rsid w:val="00BC53A6"/>
    <w:rsid w:val="00BD0D71"/>
    <w:rsid w:val="00C30D66"/>
    <w:rsid w:val="00C464EA"/>
    <w:rsid w:val="00C53FA8"/>
    <w:rsid w:val="00C5492C"/>
    <w:rsid w:val="00C92BCD"/>
    <w:rsid w:val="00CC4BD6"/>
    <w:rsid w:val="00CD2B6F"/>
    <w:rsid w:val="00CF6463"/>
    <w:rsid w:val="00D12E85"/>
    <w:rsid w:val="00D23C98"/>
    <w:rsid w:val="00D61E7F"/>
    <w:rsid w:val="00DD336B"/>
    <w:rsid w:val="00DE092F"/>
    <w:rsid w:val="00E35C19"/>
    <w:rsid w:val="00E60C4E"/>
    <w:rsid w:val="00E96EC9"/>
    <w:rsid w:val="00EA2756"/>
    <w:rsid w:val="00F07300"/>
    <w:rsid w:val="00F7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37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C53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33946">
          <w:marLeft w:val="0"/>
          <w:marRight w:val="0"/>
          <w:marTop w:val="7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7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8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8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8658</Words>
  <Characters>49356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Покровка</cp:lastModifiedBy>
  <cp:revision>15</cp:revision>
  <cp:lastPrinted>2018-02-14T12:50:00Z</cp:lastPrinted>
  <dcterms:created xsi:type="dcterms:W3CDTF">2018-01-22T03:27:00Z</dcterms:created>
  <dcterms:modified xsi:type="dcterms:W3CDTF">2018-02-20T03:53:00Z</dcterms:modified>
</cp:coreProperties>
</file>